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2C9" w:rsidRPr="00EF7F12" w:rsidRDefault="008A32C9" w:rsidP="008A32C9">
      <w:pPr>
        <w:spacing w:after="0" w:line="240" w:lineRule="auto"/>
        <w:ind w:right="425"/>
        <w:jc w:val="center"/>
        <w:rPr>
          <w:rFonts w:ascii="Arial" w:hAnsi="Arial" w:cs="Arial"/>
          <w:szCs w:val="22"/>
        </w:rPr>
      </w:pPr>
      <w:proofErr w:type="spellStart"/>
      <w:r w:rsidRPr="00EF7F12">
        <w:rPr>
          <w:rFonts w:ascii="Arial" w:hAnsi="Arial" w:cs="Arial"/>
          <w:szCs w:val="22"/>
        </w:rPr>
        <w:t>F.No</w:t>
      </w:r>
      <w:proofErr w:type="spellEnd"/>
      <w:r w:rsidRPr="00EF7F12">
        <w:rPr>
          <w:rFonts w:ascii="Arial" w:hAnsi="Arial" w:cs="Arial"/>
          <w:szCs w:val="22"/>
        </w:rPr>
        <w:t>. UIDAI/RO/RNC/</w:t>
      </w:r>
      <w:proofErr w:type="spellStart"/>
      <w:r w:rsidRPr="00EF7F12">
        <w:rPr>
          <w:rFonts w:ascii="Arial" w:hAnsi="Arial" w:cs="Arial"/>
          <w:szCs w:val="22"/>
        </w:rPr>
        <w:t>Deptn</w:t>
      </w:r>
      <w:proofErr w:type="spellEnd"/>
      <w:r w:rsidRPr="00EF7F12">
        <w:rPr>
          <w:rFonts w:ascii="Arial" w:hAnsi="Arial" w:cs="Arial"/>
          <w:szCs w:val="22"/>
        </w:rPr>
        <w:t>./2017</w:t>
      </w:r>
    </w:p>
    <w:p w:rsidR="008A32C9" w:rsidRPr="00EF7F12" w:rsidRDefault="008A32C9" w:rsidP="008A32C9">
      <w:pPr>
        <w:pStyle w:val="NoSpacing"/>
        <w:ind w:right="425"/>
        <w:jc w:val="center"/>
        <w:rPr>
          <w:rFonts w:ascii="Arial" w:hAnsi="Arial" w:cs="Arial"/>
          <w:szCs w:val="22"/>
        </w:rPr>
      </w:pPr>
      <w:r w:rsidRPr="00EF7F12">
        <w:rPr>
          <w:rFonts w:ascii="Arial" w:hAnsi="Arial" w:cs="Arial"/>
          <w:szCs w:val="22"/>
        </w:rPr>
        <w:t xml:space="preserve">Ministry of Electronics &amp; Information Technology </w:t>
      </w:r>
    </w:p>
    <w:p w:rsidR="008A32C9" w:rsidRPr="00EF7F12" w:rsidRDefault="008A32C9" w:rsidP="008A32C9">
      <w:pPr>
        <w:spacing w:after="0" w:line="240" w:lineRule="auto"/>
        <w:ind w:right="425"/>
        <w:jc w:val="center"/>
        <w:rPr>
          <w:rFonts w:ascii="Arial" w:hAnsi="Arial" w:cs="Arial"/>
          <w:szCs w:val="22"/>
        </w:rPr>
      </w:pPr>
      <w:r w:rsidRPr="00EF7F12">
        <w:rPr>
          <w:rFonts w:ascii="Arial" w:hAnsi="Arial" w:cs="Arial"/>
          <w:szCs w:val="22"/>
        </w:rPr>
        <w:t>Unique Identification Authority of India (UIDAI)</w:t>
      </w:r>
    </w:p>
    <w:p w:rsidR="008A32C9" w:rsidRPr="00EF7F12" w:rsidRDefault="008A32C9" w:rsidP="008A32C9">
      <w:pPr>
        <w:spacing w:after="0" w:line="240" w:lineRule="auto"/>
        <w:ind w:right="425"/>
        <w:jc w:val="center"/>
        <w:rPr>
          <w:rFonts w:ascii="Arial" w:hAnsi="Arial" w:cs="Arial"/>
          <w:szCs w:val="22"/>
        </w:rPr>
      </w:pPr>
      <w:r w:rsidRPr="00EF7F12">
        <w:rPr>
          <w:rFonts w:ascii="Arial" w:hAnsi="Arial" w:cs="Arial"/>
          <w:szCs w:val="22"/>
        </w:rPr>
        <w:t>Regional Office</w:t>
      </w:r>
    </w:p>
    <w:p w:rsidR="008A32C9" w:rsidRPr="00EF7F12" w:rsidRDefault="008A32C9" w:rsidP="008A32C9">
      <w:pPr>
        <w:pStyle w:val="NoSpacing"/>
        <w:ind w:right="425"/>
        <w:jc w:val="right"/>
        <w:rPr>
          <w:rFonts w:ascii="Arial" w:hAnsi="Arial" w:cs="Arial"/>
          <w:szCs w:val="22"/>
        </w:rPr>
      </w:pPr>
      <w:r w:rsidRPr="00EF7F12">
        <w:rPr>
          <w:rFonts w:ascii="Arial" w:hAnsi="Arial" w:cs="Arial"/>
          <w:szCs w:val="22"/>
        </w:rPr>
        <w:t xml:space="preserve">RIADA Central Office </w:t>
      </w:r>
      <w:proofErr w:type="spellStart"/>
      <w:r w:rsidRPr="00EF7F12">
        <w:rPr>
          <w:rFonts w:ascii="Arial" w:hAnsi="Arial" w:cs="Arial"/>
          <w:szCs w:val="22"/>
        </w:rPr>
        <w:t>Builing</w:t>
      </w:r>
      <w:proofErr w:type="spellEnd"/>
      <w:r w:rsidRPr="00EF7F12">
        <w:rPr>
          <w:rFonts w:ascii="Arial" w:hAnsi="Arial" w:cs="Arial"/>
          <w:szCs w:val="22"/>
        </w:rPr>
        <w:t xml:space="preserve">      </w:t>
      </w:r>
    </w:p>
    <w:p w:rsidR="008A32C9" w:rsidRPr="00EF7F12" w:rsidRDefault="008A32C9" w:rsidP="008A32C9">
      <w:pPr>
        <w:pStyle w:val="NoSpacing"/>
        <w:ind w:right="425"/>
        <w:jc w:val="right"/>
        <w:rPr>
          <w:rFonts w:ascii="Arial" w:hAnsi="Arial" w:cs="Arial"/>
          <w:szCs w:val="22"/>
        </w:rPr>
      </w:pPr>
      <w:r w:rsidRPr="00EF7F12">
        <w:rPr>
          <w:rFonts w:ascii="Arial" w:hAnsi="Arial" w:cs="Arial"/>
          <w:szCs w:val="22"/>
        </w:rPr>
        <w:t xml:space="preserve">    1</w:t>
      </w:r>
      <w:r w:rsidRPr="00EF7F12">
        <w:rPr>
          <w:rFonts w:ascii="Arial" w:hAnsi="Arial" w:cs="Arial"/>
          <w:szCs w:val="22"/>
          <w:vertAlign w:val="superscript"/>
        </w:rPr>
        <w:t>st</w:t>
      </w:r>
      <w:r w:rsidRPr="00EF7F12">
        <w:rPr>
          <w:rFonts w:ascii="Arial" w:hAnsi="Arial" w:cs="Arial"/>
          <w:szCs w:val="22"/>
        </w:rPr>
        <w:t xml:space="preserve"> Floor, </w:t>
      </w:r>
      <w:proofErr w:type="spellStart"/>
      <w:r w:rsidRPr="00EF7F12">
        <w:rPr>
          <w:rFonts w:ascii="Arial" w:hAnsi="Arial" w:cs="Arial"/>
          <w:szCs w:val="22"/>
        </w:rPr>
        <w:t>Namkum</w:t>
      </w:r>
      <w:proofErr w:type="spellEnd"/>
      <w:r w:rsidRPr="00EF7F12">
        <w:rPr>
          <w:rFonts w:ascii="Arial" w:hAnsi="Arial" w:cs="Arial"/>
          <w:szCs w:val="22"/>
        </w:rPr>
        <w:t xml:space="preserve"> Industrial Area</w:t>
      </w:r>
    </w:p>
    <w:p w:rsidR="008A32C9" w:rsidRPr="00EF7F12" w:rsidRDefault="008A32C9" w:rsidP="008A32C9">
      <w:pPr>
        <w:pStyle w:val="NoSpacing"/>
        <w:ind w:right="425"/>
        <w:jc w:val="right"/>
        <w:rPr>
          <w:rFonts w:ascii="Arial" w:hAnsi="Arial" w:cs="Arial"/>
          <w:szCs w:val="22"/>
        </w:rPr>
      </w:pPr>
      <w:r w:rsidRPr="00EF7F12">
        <w:rPr>
          <w:rFonts w:ascii="Arial" w:hAnsi="Arial" w:cs="Arial"/>
          <w:szCs w:val="22"/>
        </w:rPr>
        <w:t xml:space="preserve">  </w:t>
      </w:r>
      <w:r w:rsidRPr="00EF7F12">
        <w:rPr>
          <w:rFonts w:ascii="Arial" w:hAnsi="Arial" w:cs="Arial"/>
          <w:szCs w:val="22"/>
        </w:rPr>
        <w:tab/>
      </w:r>
      <w:r w:rsidRPr="00EF7F12">
        <w:rPr>
          <w:rFonts w:ascii="Arial" w:hAnsi="Arial" w:cs="Arial"/>
          <w:szCs w:val="22"/>
        </w:rPr>
        <w:tab/>
      </w:r>
      <w:proofErr w:type="spellStart"/>
      <w:r w:rsidRPr="00EF7F12">
        <w:rPr>
          <w:rFonts w:ascii="Arial" w:hAnsi="Arial" w:cs="Arial"/>
          <w:szCs w:val="22"/>
        </w:rPr>
        <w:t>Lowadih</w:t>
      </w:r>
      <w:proofErr w:type="spellEnd"/>
      <w:r w:rsidRPr="00EF7F12">
        <w:rPr>
          <w:rFonts w:ascii="Arial" w:hAnsi="Arial" w:cs="Arial"/>
          <w:szCs w:val="22"/>
        </w:rPr>
        <w:t xml:space="preserve">, </w:t>
      </w:r>
      <w:proofErr w:type="spellStart"/>
      <w:r w:rsidRPr="00EF7F12">
        <w:rPr>
          <w:rFonts w:ascii="Arial" w:hAnsi="Arial" w:cs="Arial"/>
          <w:szCs w:val="22"/>
        </w:rPr>
        <w:t>Namkum</w:t>
      </w:r>
      <w:proofErr w:type="spellEnd"/>
      <w:r w:rsidRPr="00EF7F12">
        <w:rPr>
          <w:rFonts w:ascii="Arial" w:hAnsi="Arial" w:cs="Arial"/>
          <w:szCs w:val="22"/>
        </w:rPr>
        <w:t>, Ranchi-834010</w:t>
      </w:r>
    </w:p>
    <w:p w:rsidR="008A32C9" w:rsidRPr="005D0B20" w:rsidRDefault="008A32C9" w:rsidP="008A32C9">
      <w:pPr>
        <w:pStyle w:val="NoSpacing"/>
        <w:ind w:right="425"/>
        <w:jc w:val="right"/>
        <w:rPr>
          <w:rFonts w:ascii="Arial" w:hAnsi="Arial" w:cs="Arial"/>
          <w:sz w:val="12"/>
          <w:szCs w:val="12"/>
        </w:rPr>
      </w:pPr>
    </w:p>
    <w:p w:rsidR="008A32C9" w:rsidRPr="00EF7F12" w:rsidRDefault="008A32C9" w:rsidP="008A32C9">
      <w:pPr>
        <w:pStyle w:val="NoSpacing"/>
        <w:ind w:right="425"/>
        <w:jc w:val="right"/>
        <w:rPr>
          <w:rFonts w:ascii="Arial" w:hAnsi="Arial" w:cs="Arial"/>
          <w:szCs w:val="22"/>
        </w:rPr>
      </w:pPr>
      <w:r>
        <w:rPr>
          <w:rFonts w:ascii="Arial" w:hAnsi="Arial" w:cs="Arial"/>
          <w:szCs w:val="22"/>
        </w:rPr>
        <w:t>July, 2018</w:t>
      </w:r>
    </w:p>
    <w:p w:rsidR="008A32C9" w:rsidRPr="00EF7F12" w:rsidRDefault="008A32C9" w:rsidP="008A32C9">
      <w:pPr>
        <w:pStyle w:val="NoSpacing"/>
        <w:ind w:left="1440" w:right="425" w:hanging="1440"/>
        <w:jc w:val="right"/>
        <w:rPr>
          <w:rFonts w:ascii="Arial" w:hAnsi="Arial" w:cs="Arial"/>
          <w:szCs w:val="22"/>
        </w:rPr>
      </w:pPr>
    </w:p>
    <w:p w:rsidR="008A32C9" w:rsidRPr="001168FD" w:rsidRDefault="008A32C9" w:rsidP="008A32C9">
      <w:pPr>
        <w:spacing w:after="0" w:line="240" w:lineRule="auto"/>
        <w:ind w:left="1276" w:right="142" w:hanging="1276"/>
        <w:jc w:val="both"/>
        <w:rPr>
          <w:rFonts w:ascii="Arial" w:hAnsi="Arial" w:cs="Arial"/>
          <w:b/>
          <w:bCs/>
          <w:szCs w:val="22"/>
        </w:rPr>
      </w:pPr>
      <w:r w:rsidRPr="00EF7F12">
        <w:rPr>
          <w:rFonts w:ascii="Arial" w:hAnsi="Arial" w:cs="Arial"/>
          <w:b/>
          <w:szCs w:val="22"/>
        </w:rPr>
        <w:t xml:space="preserve">SUBJECT:  </w:t>
      </w:r>
      <w:r w:rsidRPr="00EF7F12">
        <w:rPr>
          <w:rFonts w:ascii="Arial" w:hAnsi="Arial" w:cs="Arial"/>
          <w:b/>
          <w:bCs/>
          <w:szCs w:val="22"/>
        </w:rPr>
        <w:t>Vac</w:t>
      </w:r>
      <w:r>
        <w:rPr>
          <w:rFonts w:ascii="Arial" w:hAnsi="Arial" w:cs="Arial"/>
          <w:b/>
          <w:bCs/>
          <w:szCs w:val="22"/>
        </w:rPr>
        <w:t xml:space="preserve">ancy circular for the posts </w:t>
      </w:r>
      <w:proofErr w:type="gramStart"/>
      <w:r>
        <w:rPr>
          <w:rFonts w:ascii="Arial" w:hAnsi="Arial" w:cs="Arial"/>
          <w:b/>
          <w:bCs/>
          <w:szCs w:val="22"/>
        </w:rPr>
        <w:t xml:space="preserve">of </w:t>
      </w:r>
      <w:r w:rsidRPr="00EF7F12">
        <w:rPr>
          <w:rFonts w:ascii="Arial" w:hAnsi="Arial" w:cs="Arial"/>
          <w:b/>
          <w:bCs/>
          <w:szCs w:val="22"/>
        </w:rPr>
        <w:t xml:space="preserve"> Senior</w:t>
      </w:r>
      <w:proofErr w:type="gramEnd"/>
      <w:r w:rsidRPr="00EF7F12">
        <w:rPr>
          <w:rFonts w:ascii="Arial" w:hAnsi="Arial" w:cs="Arial"/>
          <w:b/>
          <w:bCs/>
          <w:szCs w:val="22"/>
        </w:rPr>
        <w:t xml:space="preserve"> Accounts Officer (SAO), </w:t>
      </w:r>
      <w:r>
        <w:rPr>
          <w:rFonts w:ascii="Arial" w:hAnsi="Arial" w:cs="Arial"/>
          <w:b/>
          <w:bCs/>
          <w:szCs w:val="22"/>
        </w:rPr>
        <w:t xml:space="preserve">Section Officer and </w:t>
      </w:r>
      <w:r w:rsidRPr="00EF7F12">
        <w:rPr>
          <w:rFonts w:ascii="Arial" w:hAnsi="Arial" w:cs="Arial"/>
          <w:b/>
          <w:bCs/>
          <w:szCs w:val="22"/>
        </w:rPr>
        <w:t xml:space="preserve">Private Secretary </w:t>
      </w:r>
      <w:r>
        <w:rPr>
          <w:rFonts w:ascii="Arial" w:hAnsi="Arial" w:cs="Arial"/>
          <w:b/>
          <w:bCs/>
          <w:szCs w:val="22"/>
        </w:rPr>
        <w:t xml:space="preserve"> </w:t>
      </w:r>
      <w:r w:rsidRPr="00EF7F12">
        <w:rPr>
          <w:rFonts w:ascii="Arial" w:hAnsi="Arial" w:cs="Arial"/>
          <w:b/>
          <w:bCs/>
          <w:szCs w:val="22"/>
        </w:rPr>
        <w:t>deputation in UIDAI,  Regional Office, Ranchi and Camp Office, Patna</w:t>
      </w:r>
    </w:p>
    <w:p w:rsidR="008A32C9" w:rsidRPr="008A32C9" w:rsidRDefault="008A32C9" w:rsidP="008A32C9">
      <w:pPr>
        <w:widowControl w:val="0"/>
        <w:autoSpaceDE w:val="0"/>
        <w:autoSpaceDN w:val="0"/>
        <w:adjustRightInd w:val="0"/>
        <w:spacing w:after="0" w:line="360" w:lineRule="auto"/>
        <w:ind w:left="4260" w:right="425"/>
        <w:rPr>
          <w:rFonts w:ascii="Arial" w:hAnsi="Arial" w:cs="Arial"/>
          <w:szCs w:val="22"/>
          <w:lang w:val="en-US"/>
        </w:rPr>
      </w:pPr>
      <w:r w:rsidRPr="00EF7F12">
        <w:rPr>
          <w:rFonts w:ascii="Arial" w:hAnsi="Arial" w:cs="Arial"/>
          <w:b/>
          <w:bCs/>
          <w:szCs w:val="22"/>
        </w:rPr>
        <w:t>..........</w:t>
      </w:r>
    </w:p>
    <w:p w:rsidR="008A32C9" w:rsidRPr="00EF7F12" w:rsidRDefault="008A32C9" w:rsidP="008A32C9">
      <w:pPr>
        <w:widowControl w:val="0"/>
        <w:autoSpaceDE w:val="0"/>
        <w:autoSpaceDN w:val="0"/>
        <w:adjustRightInd w:val="0"/>
        <w:spacing w:after="0" w:line="240" w:lineRule="auto"/>
        <w:ind w:right="425"/>
        <w:jc w:val="both"/>
        <w:rPr>
          <w:rFonts w:ascii="Arial" w:hAnsi="Arial" w:cs="Arial"/>
          <w:szCs w:val="22"/>
        </w:rPr>
      </w:pPr>
      <w:r w:rsidRPr="00EF7F12">
        <w:rPr>
          <w:rFonts w:ascii="Arial" w:hAnsi="Arial" w:cs="Arial"/>
          <w:szCs w:val="22"/>
        </w:rPr>
        <w:tab/>
        <w:t xml:space="preserve">Unique Identification Authority of India, Regional Office, </w:t>
      </w:r>
      <w:proofErr w:type="gramStart"/>
      <w:r w:rsidRPr="00EF7F12">
        <w:rPr>
          <w:rFonts w:ascii="Arial" w:hAnsi="Arial" w:cs="Arial"/>
          <w:szCs w:val="22"/>
        </w:rPr>
        <w:t>Ranchi</w:t>
      </w:r>
      <w:proofErr w:type="gramEnd"/>
      <w:r w:rsidRPr="00EF7F12">
        <w:rPr>
          <w:rFonts w:ascii="Arial" w:hAnsi="Arial" w:cs="Arial"/>
          <w:szCs w:val="22"/>
        </w:rPr>
        <w:t xml:space="preserve"> invites applications for filling up of following posts on deputation basis </w:t>
      </w:r>
      <w:r w:rsidRPr="00EF7F12">
        <w:rPr>
          <w:rFonts w:ascii="Arial" w:hAnsi="Arial" w:cs="Arial"/>
          <w:bCs/>
          <w:szCs w:val="22"/>
        </w:rPr>
        <w:t>from amongst suitable and eligible officers</w:t>
      </w:r>
      <w:r w:rsidRPr="00EF7F12">
        <w:rPr>
          <w:rFonts w:ascii="Arial" w:hAnsi="Arial" w:cs="Arial"/>
          <w:szCs w:val="22"/>
        </w:rPr>
        <w:t>. The eligibility criteria and qualifications for these posts are as follows:-</w:t>
      </w:r>
    </w:p>
    <w:p w:rsidR="008A32C9" w:rsidRPr="00EF7F12" w:rsidRDefault="008A32C9" w:rsidP="008A32C9">
      <w:pPr>
        <w:widowControl w:val="0"/>
        <w:autoSpaceDE w:val="0"/>
        <w:autoSpaceDN w:val="0"/>
        <w:adjustRightInd w:val="0"/>
        <w:spacing w:after="0" w:line="240" w:lineRule="auto"/>
        <w:ind w:right="425"/>
        <w:jc w:val="both"/>
        <w:rPr>
          <w:rFonts w:ascii="Arial" w:hAnsi="Arial" w:cs="Arial"/>
          <w:szCs w:val="22"/>
        </w:rPr>
      </w:pPr>
    </w:p>
    <w:tbl>
      <w:tblPr>
        <w:tblStyle w:val="TableGrid"/>
        <w:tblW w:w="10031" w:type="dxa"/>
        <w:tblLayout w:type="fixed"/>
        <w:tblLook w:val="04A0"/>
      </w:tblPr>
      <w:tblGrid>
        <w:gridCol w:w="1951"/>
        <w:gridCol w:w="1276"/>
        <w:gridCol w:w="4678"/>
        <w:gridCol w:w="2126"/>
      </w:tblGrid>
      <w:tr w:rsidR="008A32C9" w:rsidRPr="00EF7F12" w:rsidTr="001144E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EF7F12" w:rsidRDefault="008A32C9" w:rsidP="001144EC">
            <w:pPr>
              <w:pStyle w:val="NoSpacing"/>
              <w:ind w:right="-108"/>
              <w:jc w:val="center"/>
              <w:rPr>
                <w:rFonts w:ascii="Arial" w:hAnsi="Arial" w:cs="Arial"/>
                <w:b/>
                <w:szCs w:val="22"/>
              </w:rPr>
            </w:pPr>
            <w:r w:rsidRPr="00EF7F12">
              <w:rPr>
                <w:rFonts w:ascii="Arial" w:hAnsi="Arial" w:cs="Arial"/>
                <w:b/>
                <w:szCs w:val="22"/>
              </w:rPr>
              <w:t>Name of the Post and pay scale with Grade Pay</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EF7F12" w:rsidRDefault="008A32C9" w:rsidP="001144EC">
            <w:pPr>
              <w:pStyle w:val="NoSpacing"/>
              <w:jc w:val="center"/>
              <w:rPr>
                <w:rFonts w:ascii="Arial" w:hAnsi="Arial" w:cs="Arial"/>
                <w:b/>
                <w:szCs w:val="22"/>
              </w:rPr>
            </w:pPr>
            <w:r w:rsidRPr="00EF7F12">
              <w:rPr>
                <w:rFonts w:ascii="Arial" w:hAnsi="Arial" w:cs="Arial"/>
                <w:b/>
                <w:szCs w:val="22"/>
              </w:rPr>
              <w:t>Number of vacant posts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EF7F12" w:rsidRDefault="008A32C9" w:rsidP="001144EC">
            <w:pPr>
              <w:pStyle w:val="NoSpacing"/>
              <w:ind w:right="159"/>
              <w:jc w:val="both"/>
              <w:rPr>
                <w:rFonts w:ascii="Arial" w:hAnsi="Arial" w:cs="Arial"/>
                <w:b/>
                <w:szCs w:val="22"/>
              </w:rPr>
            </w:pPr>
            <w:r w:rsidRPr="00EF7F12">
              <w:rPr>
                <w:rFonts w:ascii="Arial" w:hAnsi="Arial" w:cs="Arial"/>
                <w:b/>
                <w:szCs w:val="22"/>
              </w:rPr>
              <w:t>Eligibility Criteria</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EF7F12" w:rsidRDefault="008A32C9" w:rsidP="001144EC">
            <w:pPr>
              <w:pStyle w:val="NoSpacing"/>
              <w:ind w:right="132"/>
              <w:jc w:val="center"/>
              <w:rPr>
                <w:rFonts w:ascii="Arial" w:hAnsi="Arial" w:cs="Arial"/>
                <w:b/>
                <w:szCs w:val="22"/>
              </w:rPr>
            </w:pPr>
            <w:r w:rsidRPr="00EF7F12">
              <w:rPr>
                <w:rFonts w:ascii="Arial" w:hAnsi="Arial" w:cs="Arial"/>
                <w:b/>
                <w:szCs w:val="22"/>
              </w:rPr>
              <w:t>Desirable Qualifications/ Experience</w:t>
            </w:r>
          </w:p>
        </w:tc>
      </w:tr>
      <w:tr w:rsidR="008A32C9" w:rsidRPr="00EF7F12" w:rsidTr="001144EC">
        <w:trPr>
          <w:trHeight w:val="890"/>
        </w:trPr>
        <w:tc>
          <w:tcPr>
            <w:tcW w:w="1951" w:type="dxa"/>
            <w:hideMark/>
          </w:tcPr>
          <w:p w:rsidR="008A32C9" w:rsidRPr="00EF7F12" w:rsidRDefault="008A32C9" w:rsidP="001144EC">
            <w:pPr>
              <w:pStyle w:val="NoSpacing"/>
              <w:jc w:val="both"/>
              <w:rPr>
                <w:rFonts w:ascii="Arial" w:hAnsi="Arial" w:cs="Arial"/>
                <w:szCs w:val="22"/>
              </w:rPr>
            </w:pPr>
            <w:r w:rsidRPr="00EF7F12">
              <w:rPr>
                <w:rFonts w:ascii="Arial" w:hAnsi="Arial" w:cs="Arial"/>
                <w:szCs w:val="22"/>
              </w:rPr>
              <w:t xml:space="preserve">Senior Accounts Officer, Pay Matrix Level-10 (pre-revised Pay Band III </w:t>
            </w:r>
            <w:r w:rsidRPr="00EF7F12">
              <w:rPr>
                <w:rFonts w:ascii="Arial" w:hAnsi="Arial" w:cs="Arial"/>
                <w:bCs/>
                <w:szCs w:val="22"/>
              </w:rPr>
              <w:t>Rs.15600-39100 plus Grade Pay of Rs.5400/-)</w:t>
            </w:r>
          </w:p>
          <w:p w:rsidR="008A32C9" w:rsidRPr="00EF7F12" w:rsidRDefault="008A32C9" w:rsidP="001144EC">
            <w:pPr>
              <w:pStyle w:val="NoSpacing"/>
              <w:jc w:val="both"/>
              <w:rPr>
                <w:rFonts w:ascii="Arial" w:hAnsi="Arial" w:cs="Arial"/>
                <w:szCs w:val="22"/>
              </w:rPr>
            </w:pPr>
          </w:p>
          <w:p w:rsidR="008A32C9" w:rsidRPr="00EF7F12" w:rsidRDefault="008A32C9" w:rsidP="001144EC">
            <w:pPr>
              <w:pStyle w:val="NoSpacing"/>
              <w:jc w:val="both"/>
              <w:rPr>
                <w:rFonts w:ascii="Arial" w:hAnsi="Arial" w:cs="Arial"/>
                <w:bCs/>
                <w:szCs w:val="22"/>
              </w:rPr>
            </w:pPr>
          </w:p>
          <w:p w:rsidR="008A32C9" w:rsidRPr="00EF7F12" w:rsidRDefault="008A32C9" w:rsidP="001144EC">
            <w:pPr>
              <w:pStyle w:val="NoSpacing"/>
              <w:jc w:val="both"/>
              <w:rPr>
                <w:rFonts w:ascii="Arial" w:hAnsi="Arial" w:cs="Arial"/>
                <w:bCs/>
                <w:szCs w:val="22"/>
              </w:rPr>
            </w:pPr>
          </w:p>
          <w:p w:rsidR="008A32C9" w:rsidRPr="00EF7F12" w:rsidRDefault="008A32C9" w:rsidP="001144EC">
            <w:pPr>
              <w:pStyle w:val="NoSpacing"/>
              <w:jc w:val="both"/>
              <w:rPr>
                <w:rFonts w:ascii="Arial" w:hAnsi="Arial" w:cs="Arial"/>
                <w:bCs/>
                <w:szCs w:val="22"/>
              </w:rPr>
            </w:pPr>
          </w:p>
        </w:tc>
        <w:tc>
          <w:tcPr>
            <w:tcW w:w="1276" w:type="dxa"/>
            <w:hideMark/>
          </w:tcPr>
          <w:p w:rsidR="008A32C9" w:rsidRPr="00EF7F12" w:rsidRDefault="008A32C9" w:rsidP="001144EC">
            <w:pPr>
              <w:pStyle w:val="NoSpacing"/>
              <w:jc w:val="center"/>
              <w:rPr>
                <w:rFonts w:ascii="Arial" w:hAnsi="Arial" w:cs="Arial"/>
                <w:szCs w:val="22"/>
              </w:rPr>
            </w:pPr>
            <w:r w:rsidRPr="00EF7F12">
              <w:rPr>
                <w:rFonts w:ascii="Arial" w:hAnsi="Arial" w:cs="Arial"/>
                <w:szCs w:val="22"/>
              </w:rPr>
              <w:t xml:space="preserve">01 </w:t>
            </w:r>
          </w:p>
          <w:p w:rsidR="008A32C9" w:rsidRPr="00EF7F12" w:rsidRDefault="008A32C9" w:rsidP="001144EC">
            <w:pPr>
              <w:pStyle w:val="NoSpacing"/>
              <w:jc w:val="center"/>
              <w:rPr>
                <w:rFonts w:ascii="Arial" w:hAnsi="Arial" w:cs="Arial"/>
                <w:szCs w:val="22"/>
              </w:rPr>
            </w:pPr>
            <w:r w:rsidRPr="00EF7F12">
              <w:rPr>
                <w:rFonts w:ascii="Arial" w:hAnsi="Arial" w:cs="Arial"/>
                <w:szCs w:val="22"/>
              </w:rPr>
              <w:t>(for  Ranchi)</w:t>
            </w: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jc w:val="center"/>
              <w:rPr>
                <w:rFonts w:ascii="Arial" w:hAnsi="Arial" w:cs="Arial"/>
                <w:szCs w:val="22"/>
              </w:rPr>
            </w:pPr>
          </w:p>
          <w:p w:rsidR="008A32C9" w:rsidRPr="00EF7F12" w:rsidRDefault="008A32C9" w:rsidP="001144EC">
            <w:pPr>
              <w:pStyle w:val="NoSpacing"/>
              <w:rPr>
                <w:rFonts w:ascii="Arial" w:hAnsi="Arial" w:cs="Arial"/>
                <w:szCs w:val="22"/>
              </w:rPr>
            </w:pPr>
          </w:p>
        </w:tc>
        <w:tc>
          <w:tcPr>
            <w:tcW w:w="4678" w:type="dxa"/>
            <w:hideMark/>
          </w:tcPr>
          <w:p w:rsidR="008A32C9" w:rsidRPr="00EF7F12" w:rsidRDefault="008A32C9" w:rsidP="001144EC">
            <w:pPr>
              <w:jc w:val="both"/>
              <w:rPr>
                <w:rFonts w:ascii="Arial" w:hAnsi="Arial" w:cs="Arial"/>
                <w:szCs w:val="22"/>
              </w:rPr>
            </w:pPr>
            <w:r w:rsidRPr="00EF7F12">
              <w:rPr>
                <w:rFonts w:ascii="Arial" w:hAnsi="Arial" w:cs="Arial"/>
                <w:szCs w:val="22"/>
              </w:rPr>
              <w:t>Officials of the Central Government, State Government, Autonomous Bodies, PSUs:</w:t>
            </w:r>
          </w:p>
          <w:p w:rsidR="008A32C9" w:rsidRPr="00EF7F12" w:rsidRDefault="008A32C9" w:rsidP="001144EC">
            <w:pPr>
              <w:ind w:left="376" w:hanging="376"/>
              <w:rPr>
                <w:rFonts w:ascii="Arial" w:hAnsi="Arial" w:cs="Arial"/>
                <w:szCs w:val="22"/>
              </w:rPr>
            </w:pPr>
            <w:r w:rsidRPr="00EF7F12">
              <w:rPr>
                <w:rFonts w:ascii="Arial" w:hAnsi="Arial" w:cs="Arial"/>
                <w:szCs w:val="22"/>
              </w:rPr>
              <w:t xml:space="preserve">(a)  Holding analogous post on regular basis, </w:t>
            </w:r>
          </w:p>
          <w:p w:rsidR="008A32C9" w:rsidRPr="00EF7F12" w:rsidRDefault="008A32C9" w:rsidP="001144EC">
            <w:pPr>
              <w:jc w:val="center"/>
              <w:rPr>
                <w:rFonts w:ascii="Arial" w:hAnsi="Arial" w:cs="Arial"/>
                <w:szCs w:val="22"/>
              </w:rPr>
            </w:pPr>
            <w:r w:rsidRPr="00EF7F12">
              <w:rPr>
                <w:rFonts w:ascii="Arial" w:hAnsi="Arial" w:cs="Arial"/>
                <w:szCs w:val="22"/>
              </w:rPr>
              <w:t>OR</w:t>
            </w:r>
          </w:p>
          <w:p w:rsidR="008A32C9" w:rsidRPr="00EF7F12" w:rsidRDefault="008A32C9" w:rsidP="001144EC">
            <w:pPr>
              <w:ind w:left="432"/>
              <w:rPr>
                <w:rFonts w:ascii="Arial" w:hAnsi="Arial" w:cs="Arial"/>
                <w:szCs w:val="22"/>
              </w:rPr>
            </w:pPr>
            <w:r w:rsidRPr="00EF7F12">
              <w:rPr>
                <w:rFonts w:ascii="Arial" w:hAnsi="Arial" w:cs="Arial"/>
                <w:szCs w:val="22"/>
              </w:rPr>
              <w:t>With two yea</w:t>
            </w:r>
            <w:r>
              <w:rPr>
                <w:rFonts w:ascii="Arial" w:hAnsi="Arial" w:cs="Arial"/>
                <w:szCs w:val="22"/>
              </w:rPr>
              <w:t>r regular service in Pay Matrix Level -9/PB-</w:t>
            </w:r>
            <w:r w:rsidRPr="00EF7F12">
              <w:rPr>
                <w:rFonts w:ascii="Arial" w:hAnsi="Arial" w:cs="Arial"/>
                <w:szCs w:val="22"/>
              </w:rPr>
              <w:t>2</w:t>
            </w:r>
            <w:r>
              <w:rPr>
                <w:rFonts w:ascii="Arial" w:hAnsi="Arial" w:cs="Arial"/>
                <w:szCs w:val="22"/>
              </w:rPr>
              <w:t>, GP-</w:t>
            </w:r>
            <w:r w:rsidRPr="00EF7F12">
              <w:rPr>
                <w:rFonts w:ascii="Arial" w:hAnsi="Arial" w:cs="Arial"/>
                <w:szCs w:val="22"/>
              </w:rPr>
              <w:t>5400</w:t>
            </w:r>
            <w:r>
              <w:rPr>
                <w:rFonts w:ascii="Arial" w:hAnsi="Arial" w:cs="Arial"/>
                <w:szCs w:val="22"/>
              </w:rPr>
              <w:t xml:space="preserve"> (pre-revised) </w:t>
            </w:r>
            <w:r w:rsidRPr="00EF7F12">
              <w:rPr>
                <w:rFonts w:ascii="Arial" w:hAnsi="Arial" w:cs="Arial"/>
                <w:szCs w:val="22"/>
              </w:rPr>
              <w:t>/equivalent;</w:t>
            </w:r>
          </w:p>
          <w:p w:rsidR="008A32C9" w:rsidRPr="00EF7F12" w:rsidRDefault="008A32C9" w:rsidP="001144EC">
            <w:pPr>
              <w:ind w:left="432"/>
              <w:jc w:val="center"/>
              <w:rPr>
                <w:rFonts w:ascii="Arial" w:hAnsi="Arial" w:cs="Arial"/>
                <w:szCs w:val="22"/>
              </w:rPr>
            </w:pPr>
            <w:r w:rsidRPr="00EF7F12">
              <w:rPr>
                <w:rFonts w:ascii="Arial" w:hAnsi="Arial" w:cs="Arial"/>
                <w:szCs w:val="22"/>
              </w:rPr>
              <w:t>OR</w:t>
            </w:r>
          </w:p>
          <w:p w:rsidR="008A32C9" w:rsidRDefault="008A32C9" w:rsidP="001144EC">
            <w:pPr>
              <w:ind w:left="432"/>
              <w:rPr>
                <w:rFonts w:ascii="Arial" w:hAnsi="Arial" w:cs="Arial"/>
                <w:szCs w:val="22"/>
              </w:rPr>
            </w:pPr>
            <w:r w:rsidRPr="00EF7F12">
              <w:rPr>
                <w:rFonts w:ascii="Arial" w:hAnsi="Arial" w:cs="Arial"/>
                <w:szCs w:val="22"/>
              </w:rPr>
              <w:t>With five year</w:t>
            </w:r>
            <w:r>
              <w:rPr>
                <w:rFonts w:ascii="Arial" w:hAnsi="Arial" w:cs="Arial"/>
                <w:szCs w:val="22"/>
              </w:rPr>
              <w:t>s regular service in Pay Matrix Level- 8/PB-2, GP-</w:t>
            </w:r>
            <w:r w:rsidRPr="00EF7F12">
              <w:rPr>
                <w:rFonts w:ascii="Arial" w:hAnsi="Arial" w:cs="Arial"/>
                <w:szCs w:val="22"/>
              </w:rPr>
              <w:t>4800/</w:t>
            </w:r>
            <w:r>
              <w:rPr>
                <w:rFonts w:ascii="Arial" w:hAnsi="Arial" w:cs="Arial"/>
                <w:szCs w:val="22"/>
              </w:rPr>
              <w:t>- (pre-revised) /equivalent</w:t>
            </w:r>
          </w:p>
          <w:p w:rsidR="008A32C9" w:rsidRPr="00EF7F12" w:rsidRDefault="008A32C9" w:rsidP="001144EC">
            <w:pPr>
              <w:ind w:left="432"/>
              <w:rPr>
                <w:rFonts w:ascii="Arial" w:hAnsi="Arial" w:cs="Arial"/>
                <w:szCs w:val="22"/>
              </w:rPr>
            </w:pPr>
          </w:p>
          <w:p w:rsidR="008A32C9" w:rsidRPr="00EF7F12" w:rsidRDefault="008A32C9" w:rsidP="001144EC">
            <w:pPr>
              <w:ind w:left="432" w:hanging="432"/>
              <w:rPr>
                <w:rFonts w:ascii="Arial" w:hAnsi="Arial" w:cs="Arial"/>
                <w:szCs w:val="22"/>
              </w:rPr>
            </w:pPr>
            <w:r w:rsidRPr="00EF7F12">
              <w:rPr>
                <w:rFonts w:ascii="Arial" w:hAnsi="Arial" w:cs="Arial"/>
                <w:szCs w:val="22"/>
              </w:rPr>
              <w:t xml:space="preserve">(b) </w:t>
            </w:r>
            <w:r w:rsidRPr="00EF7F12">
              <w:rPr>
                <w:rFonts w:ascii="Arial" w:hAnsi="Arial" w:cs="Arial"/>
                <w:szCs w:val="22"/>
              </w:rPr>
              <w:tab/>
              <w:t>Having passed SAS, SOGE or other similar examination conducted by accounts/ audit cadre;</w:t>
            </w:r>
          </w:p>
          <w:p w:rsidR="008A32C9" w:rsidRPr="00EF7F12" w:rsidRDefault="008A32C9" w:rsidP="001144EC">
            <w:pPr>
              <w:ind w:left="432" w:hanging="432"/>
              <w:jc w:val="center"/>
              <w:rPr>
                <w:rFonts w:ascii="Arial" w:hAnsi="Arial" w:cs="Arial"/>
                <w:szCs w:val="22"/>
              </w:rPr>
            </w:pPr>
            <w:r w:rsidRPr="00EF7F12">
              <w:rPr>
                <w:rFonts w:ascii="Arial" w:hAnsi="Arial" w:cs="Arial"/>
                <w:szCs w:val="22"/>
              </w:rPr>
              <w:t>OR</w:t>
            </w:r>
          </w:p>
          <w:p w:rsidR="008A32C9" w:rsidRPr="00EF7F12" w:rsidRDefault="008A32C9" w:rsidP="001144EC">
            <w:pPr>
              <w:ind w:left="432" w:hanging="432"/>
              <w:rPr>
                <w:rFonts w:ascii="Arial" w:hAnsi="Arial" w:cs="Arial"/>
                <w:szCs w:val="22"/>
              </w:rPr>
            </w:pPr>
            <w:r w:rsidRPr="00EF7F12">
              <w:rPr>
                <w:rFonts w:ascii="Arial" w:hAnsi="Arial" w:cs="Arial"/>
                <w:szCs w:val="22"/>
              </w:rPr>
              <w:t xml:space="preserve">       Having successfully completed cash and accounts training conducted by ISTM;</w:t>
            </w:r>
          </w:p>
          <w:p w:rsidR="008A32C9" w:rsidRPr="00EF7F12" w:rsidRDefault="008A32C9" w:rsidP="001144EC">
            <w:pPr>
              <w:ind w:left="432" w:hanging="432"/>
              <w:jc w:val="center"/>
              <w:rPr>
                <w:rFonts w:ascii="Arial" w:hAnsi="Arial" w:cs="Arial"/>
                <w:szCs w:val="22"/>
              </w:rPr>
            </w:pPr>
            <w:r w:rsidRPr="00EF7F12">
              <w:rPr>
                <w:rFonts w:ascii="Arial" w:hAnsi="Arial" w:cs="Arial"/>
                <w:szCs w:val="22"/>
              </w:rPr>
              <w:t>OR</w:t>
            </w:r>
          </w:p>
          <w:p w:rsidR="008A32C9" w:rsidRPr="00EF7F12" w:rsidRDefault="008A32C9" w:rsidP="001144EC">
            <w:pPr>
              <w:ind w:left="432" w:hanging="432"/>
              <w:rPr>
                <w:rFonts w:ascii="Arial" w:hAnsi="Arial" w:cs="Arial"/>
                <w:szCs w:val="22"/>
              </w:rPr>
            </w:pPr>
            <w:r w:rsidRPr="00EF7F12">
              <w:rPr>
                <w:rFonts w:ascii="Arial" w:hAnsi="Arial" w:cs="Arial"/>
                <w:szCs w:val="22"/>
              </w:rPr>
              <w:t xml:space="preserve">       Having professional degree of CA or ICWA.</w:t>
            </w:r>
          </w:p>
          <w:p w:rsidR="008A32C9" w:rsidRPr="00EF7F12" w:rsidRDefault="008A32C9" w:rsidP="001144EC">
            <w:pPr>
              <w:widowControl w:val="0"/>
              <w:ind w:left="376" w:hanging="376"/>
              <w:contextualSpacing/>
              <w:jc w:val="both"/>
              <w:rPr>
                <w:rFonts w:ascii="Arial" w:hAnsi="Arial" w:cs="Arial"/>
                <w:szCs w:val="22"/>
              </w:rPr>
            </w:pPr>
            <w:r w:rsidRPr="00EF7F12">
              <w:rPr>
                <w:rFonts w:ascii="Arial" w:hAnsi="Arial" w:cs="Arial"/>
                <w:szCs w:val="22"/>
              </w:rPr>
              <w:t xml:space="preserve"> (c)</w:t>
            </w:r>
            <w:r w:rsidRPr="00EF7F12">
              <w:rPr>
                <w:rFonts w:ascii="Arial" w:hAnsi="Arial" w:cs="Arial"/>
                <w:szCs w:val="22"/>
              </w:rPr>
              <w:tab/>
              <w:t>Five year experience in finance, accounts and budget related matters.</w:t>
            </w:r>
          </w:p>
        </w:tc>
        <w:tc>
          <w:tcPr>
            <w:tcW w:w="2126" w:type="dxa"/>
          </w:tcPr>
          <w:p w:rsidR="008A32C9" w:rsidRPr="00EF7F12" w:rsidRDefault="008A32C9" w:rsidP="001144EC">
            <w:pPr>
              <w:widowControl w:val="0"/>
              <w:autoSpaceDE w:val="0"/>
              <w:autoSpaceDN w:val="0"/>
              <w:adjustRightInd w:val="0"/>
              <w:jc w:val="both"/>
              <w:rPr>
                <w:rFonts w:ascii="Arial" w:hAnsi="Arial" w:cs="Arial"/>
                <w:szCs w:val="22"/>
              </w:rPr>
            </w:pPr>
            <w:r w:rsidRPr="00EF7F12">
              <w:rPr>
                <w:rFonts w:ascii="Arial" w:hAnsi="Arial" w:cs="Arial"/>
                <w:szCs w:val="22"/>
              </w:rPr>
              <w:t>Knowledge</w:t>
            </w:r>
            <w:r>
              <w:rPr>
                <w:rFonts w:ascii="Arial" w:hAnsi="Arial" w:cs="Arial"/>
                <w:szCs w:val="22"/>
              </w:rPr>
              <w:t xml:space="preserve"> </w:t>
            </w:r>
            <w:r w:rsidRPr="00EF7F12">
              <w:rPr>
                <w:rFonts w:ascii="Arial" w:hAnsi="Arial" w:cs="Arial"/>
                <w:szCs w:val="22"/>
              </w:rPr>
              <w:t>of/</w:t>
            </w:r>
            <w:r>
              <w:rPr>
                <w:rFonts w:ascii="Arial" w:hAnsi="Arial" w:cs="Arial"/>
                <w:szCs w:val="22"/>
              </w:rPr>
              <w:t xml:space="preserve">  </w:t>
            </w:r>
            <w:r w:rsidRPr="00EF7F12">
              <w:rPr>
                <w:rFonts w:ascii="Arial" w:hAnsi="Arial" w:cs="Arial"/>
                <w:szCs w:val="22"/>
              </w:rPr>
              <w:t>experience in work on Tally or other accounting software</w:t>
            </w:r>
          </w:p>
        </w:tc>
      </w:tr>
      <w:tr w:rsidR="008A32C9" w:rsidRPr="00EF7F12" w:rsidTr="001144EC">
        <w:trPr>
          <w:trHeight w:val="416"/>
        </w:trPr>
        <w:tc>
          <w:tcPr>
            <w:tcW w:w="1951" w:type="dxa"/>
            <w:hideMark/>
          </w:tcPr>
          <w:p w:rsidR="008A32C9" w:rsidRPr="00EF7F12" w:rsidRDefault="008A32C9" w:rsidP="001144EC">
            <w:pPr>
              <w:ind w:right="34"/>
              <w:rPr>
                <w:rFonts w:ascii="Arial" w:hAnsi="Arial" w:cs="Arial"/>
                <w:szCs w:val="22"/>
                <w:lang w:bidi="ar-SA"/>
              </w:rPr>
            </w:pPr>
            <w:r>
              <w:rPr>
                <w:rFonts w:ascii="Arial" w:hAnsi="Arial" w:cs="Arial"/>
                <w:szCs w:val="22"/>
                <w:lang w:bidi="ar-SA"/>
              </w:rPr>
              <w:t>Section Officer</w:t>
            </w:r>
          </w:p>
          <w:p w:rsidR="008A32C9" w:rsidRPr="00EF7F12" w:rsidRDefault="008A32C9" w:rsidP="001144EC">
            <w:pPr>
              <w:ind w:right="34"/>
              <w:rPr>
                <w:rFonts w:ascii="Arial" w:hAnsi="Arial" w:cs="Arial"/>
                <w:szCs w:val="22"/>
                <w:lang w:bidi="ar-SA"/>
              </w:rPr>
            </w:pPr>
          </w:p>
          <w:p w:rsidR="008A32C9" w:rsidRPr="00EF7F12" w:rsidRDefault="008A32C9" w:rsidP="001144EC">
            <w:pPr>
              <w:ind w:right="34"/>
              <w:rPr>
                <w:rFonts w:ascii="Arial" w:hAnsi="Arial" w:cs="Arial"/>
                <w:szCs w:val="22"/>
                <w:lang w:bidi="ar-SA"/>
              </w:rPr>
            </w:pPr>
            <w:r w:rsidRPr="00EF7F12">
              <w:rPr>
                <w:rFonts w:ascii="Arial" w:hAnsi="Arial" w:cs="Arial"/>
                <w:szCs w:val="22"/>
                <w:lang w:bidi="ar-SA"/>
              </w:rPr>
              <w:t>Pay matrix</w:t>
            </w:r>
            <w:r>
              <w:rPr>
                <w:rFonts w:ascii="Arial" w:hAnsi="Arial" w:cs="Arial"/>
                <w:szCs w:val="22"/>
                <w:lang w:bidi="ar-SA"/>
              </w:rPr>
              <w:t xml:space="preserve">  </w:t>
            </w:r>
            <w:r w:rsidRPr="00EF7F12">
              <w:rPr>
                <w:rFonts w:ascii="Arial" w:hAnsi="Arial" w:cs="Arial"/>
                <w:szCs w:val="22"/>
                <w:lang w:bidi="ar-SA"/>
              </w:rPr>
              <w:t xml:space="preserve"> Level -8</w:t>
            </w:r>
          </w:p>
          <w:p w:rsidR="008A32C9" w:rsidRPr="00EF7F12" w:rsidRDefault="008A32C9" w:rsidP="001144EC">
            <w:pPr>
              <w:ind w:right="34"/>
              <w:rPr>
                <w:rFonts w:ascii="Arial" w:hAnsi="Arial" w:cs="Arial"/>
                <w:szCs w:val="22"/>
                <w:lang w:bidi="ar-SA"/>
              </w:rPr>
            </w:pPr>
            <w:r w:rsidRPr="00EF7F12">
              <w:rPr>
                <w:rFonts w:ascii="Arial" w:hAnsi="Arial" w:cs="Arial"/>
                <w:szCs w:val="22"/>
                <w:lang w:bidi="ar-SA"/>
              </w:rPr>
              <w:t>(pre-revised Pay Band II, Rs. 9300-34800 plus Grade Pay of Rs. 4800/-)</w:t>
            </w:r>
          </w:p>
        </w:tc>
        <w:tc>
          <w:tcPr>
            <w:tcW w:w="1276" w:type="dxa"/>
            <w:hideMark/>
          </w:tcPr>
          <w:p w:rsidR="008A32C9" w:rsidRPr="001F41D7" w:rsidRDefault="008A32C9" w:rsidP="001144EC">
            <w:pPr>
              <w:rPr>
                <w:rFonts w:ascii="Arial" w:hAnsi="Arial" w:cs="Arial"/>
                <w:szCs w:val="22"/>
              </w:rPr>
            </w:pPr>
            <w:r w:rsidRPr="001F41D7">
              <w:rPr>
                <w:rFonts w:ascii="Arial" w:hAnsi="Arial" w:cs="Arial"/>
                <w:szCs w:val="22"/>
              </w:rPr>
              <w:t>01</w:t>
            </w:r>
          </w:p>
          <w:p w:rsidR="008A32C9" w:rsidRPr="001F41D7" w:rsidRDefault="008A32C9" w:rsidP="001144EC">
            <w:pPr>
              <w:rPr>
                <w:rFonts w:ascii="Arial" w:hAnsi="Arial" w:cs="Arial"/>
                <w:szCs w:val="22"/>
              </w:rPr>
            </w:pPr>
            <w:r w:rsidRPr="001F41D7">
              <w:rPr>
                <w:rFonts w:ascii="Arial" w:hAnsi="Arial" w:cs="Arial"/>
                <w:szCs w:val="22"/>
              </w:rPr>
              <w:t>(</w:t>
            </w:r>
            <w:r>
              <w:rPr>
                <w:rFonts w:ascii="Arial" w:hAnsi="Arial" w:cs="Arial"/>
                <w:szCs w:val="22"/>
              </w:rPr>
              <w:t>for Ranchi)</w:t>
            </w:r>
          </w:p>
        </w:tc>
        <w:tc>
          <w:tcPr>
            <w:tcW w:w="4678" w:type="dxa"/>
            <w:hideMark/>
          </w:tcPr>
          <w:p w:rsidR="008A32C9" w:rsidRPr="001F41D7" w:rsidRDefault="008A32C9" w:rsidP="001144EC">
            <w:pPr>
              <w:jc w:val="both"/>
              <w:rPr>
                <w:rFonts w:ascii="Arial" w:hAnsi="Arial" w:cs="Arial"/>
                <w:szCs w:val="22"/>
              </w:rPr>
            </w:pPr>
            <w:r>
              <w:rPr>
                <w:rFonts w:ascii="Arial" w:hAnsi="Arial" w:cs="Arial"/>
                <w:szCs w:val="22"/>
              </w:rPr>
              <w:t>Holding analogous post on regular basis in the parent department/organisation</w:t>
            </w:r>
          </w:p>
          <w:p w:rsidR="008A32C9" w:rsidRDefault="008A32C9" w:rsidP="001144EC">
            <w:pPr>
              <w:jc w:val="center"/>
              <w:rPr>
                <w:rFonts w:ascii="Arial" w:hAnsi="Arial" w:cs="Arial"/>
                <w:szCs w:val="22"/>
              </w:rPr>
            </w:pPr>
            <w:r w:rsidRPr="001F41D7">
              <w:rPr>
                <w:rFonts w:ascii="Arial" w:hAnsi="Arial" w:cs="Arial"/>
                <w:szCs w:val="22"/>
              </w:rPr>
              <w:t>O</w:t>
            </w:r>
            <w:r>
              <w:rPr>
                <w:rFonts w:ascii="Arial" w:hAnsi="Arial" w:cs="Arial"/>
                <w:szCs w:val="22"/>
              </w:rPr>
              <w:t>R</w:t>
            </w:r>
          </w:p>
          <w:p w:rsidR="008A32C9" w:rsidRDefault="008A32C9" w:rsidP="001144EC">
            <w:pPr>
              <w:rPr>
                <w:rFonts w:ascii="Arial" w:hAnsi="Arial" w:cs="Arial"/>
                <w:szCs w:val="22"/>
              </w:rPr>
            </w:pPr>
            <w:r>
              <w:rPr>
                <w:rFonts w:ascii="Arial" w:hAnsi="Arial" w:cs="Arial"/>
                <w:szCs w:val="22"/>
              </w:rPr>
              <w:t>With two years regular service in Pay Matrix -7/PB-2, GP-4600/- (pre-revised)/equivalent</w:t>
            </w:r>
          </w:p>
          <w:p w:rsidR="008A32C9" w:rsidRPr="001F41D7" w:rsidRDefault="008A32C9" w:rsidP="001144EC">
            <w:pPr>
              <w:jc w:val="center"/>
              <w:rPr>
                <w:rFonts w:ascii="Arial" w:hAnsi="Arial" w:cs="Arial"/>
                <w:szCs w:val="22"/>
              </w:rPr>
            </w:pPr>
            <w:r>
              <w:rPr>
                <w:rFonts w:ascii="Arial" w:hAnsi="Arial" w:cs="Arial"/>
                <w:szCs w:val="22"/>
              </w:rPr>
              <w:t>OR</w:t>
            </w:r>
          </w:p>
          <w:p w:rsidR="008A32C9" w:rsidRPr="001F41D7" w:rsidRDefault="008A32C9" w:rsidP="001144EC">
            <w:pPr>
              <w:rPr>
                <w:rFonts w:ascii="Arial" w:hAnsi="Arial" w:cs="Arial"/>
                <w:szCs w:val="22"/>
              </w:rPr>
            </w:pPr>
            <w:r>
              <w:rPr>
                <w:rFonts w:ascii="Arial" w:hAnsi="Arial" w:cs="Arial"/>
                <w:szCs w:val="22"/>
              </w:rPr>
              <w:t xml:space="preserve">With five years </w:t>
            </w:r>
            <w:r w:rsidRPr="001F41D7">
              <w:rPr>
                <w:rFonts w:ascii="Arial" w:hAnsi="Arial" w:cs="Arial"/>
                <w:szCs w:val="22"/>
              </w:rPr>
              <w:t xml:space="preserve"> </w:t>
            </w:r>
            <w:r>
              <w:rPr>
                <w:rFonts w:ascii="Arial" w:hAnsi="Arial" w:cs="Arial"/>
                <w:szCs w:val="22"/>
              </w:rPr>
              <w:t>regular service</w:t>
            </w:r>
            <w:r w:rsidRPr="001F41D7">
              <w:rPr>
                <w:rFonts w:ascii="Arial" w:hAnsi="Arial" w:cs="Arial"/>
                <w:szCs w:val="22"/>
              </w:rPr>
              <w:t xml:space="preserve"> in</w:t>
            </w:r>
            <w:r>
              <w:rPr>
                <w:rFonts w:ascii="Arial" w:hAnsi="Arial" w:cs="Arial"/>
                <w:szCs w:val="22"/>
              </w:rPr>
              <w:t xml:space="preserve"> Pay Matrix Level- 6/PB-2, GP-4200/- (pre-revised)/equivalent</w:t>
            </w:r>
          </w:p>
        </w:tc>
        <w:tc>
          <w:tcPr>
            <w:tcW w:w="2126" w:type="dxa"/>
          </w:tcPr>
          <w:p w:rsidR="008A32C9" w:rsidRPr="001F41D7" w:rsidRDefault="008A32C9" w:rsidP="001144EC">
            <w:pPr>
              <w:jc w:val="both"/>
              <w:rPr>
                <w:rFonts w:ascii="Arial" w:hAnsi="Arial" w:cs="Arial"/>
                <w:szCs w:val="22"/>
              </w:rPr>
            </w:pPr>
            <w:r w:rsidRPr="001F41D7">
              <w:rPr>
                <w:rFonts w:ascii="Arial" w:hAnsi="Arial" w:cs="Arial"/>
                <w:szCs w:val="22"/>
              </w:rPr>
              <w:t xml:space="preserve">2 year experience in Admin/ </w:t>
            </w:r>
            <w:proofErr w:type="spellStart"/>
            <w:r w:rsidRPr="001F41D7">
              <w:rPr>
                <w:rFonts w:ascii="Arial" w:hAnsi="Arial" w:cs="Arial"/>
                <w:szCs w:val="22"/>
              </w:rPr>
              <w:t>Estt</w:t>
            </w:r>
            <w:proofErr w:type="spellEnd"/>
            <w:r w:rsidRPr="001F41D7">
              <w:rPr>
                <w:rFonts w:ascii="Arial" w:hAnsi="Arial" w:cs="Arial"/>
                <w:szCs w:val="22"/>
              </w:rPr>
              <w:t>/budgeting/ procurement / planning and policy formulation/ implementation of Government schemes and projects.</w:t>
            </w:r>
          </w:p>
          <w:p w:rsidR="008A32C9" w:rsidRPr="001F41D7" w:rsidRDefault="008A32C9" w:rsidP="001144EC">
            <w:pPr>
              <w:jc w:val="both"/>
              <w:rPr>
                <w:rFonts w:ascii="Arial" w:hAnsi="Arial" w:cs="Arial"/>
                <w:szCs w:val="22"/>
              </w:rPr>
            </w:pPr>
            <w:r w:rsidRPr="001F41D7">
              <w:rPr>
                <w:rFonts w:ascii="Arial" w:hAnsi="Arial" w:cs="Arial"/>
                <w:szCs w:val="22"/>
              </w:rPr>
              <w:t>Excellent Computer skills</w:t>
            </w:r>
          </w:p>
        </w:tc>
      </w:tr>
      <w:tr w:rsidR="008A32C9" w:rsidRPr="00EF7F12" w:rsidTr="001144EC">
        <w:trPr>
          <w:trHeight w:val="2315"/>
        </w:trPr>
        <w:tc>
          <w:tcPr>
            <w:tcW w:w="1951" w:type="dxa"/>
            <w:hideMark/>
          </w:tcPr>
          <w:p w:rsidR="008A32C9" w:rsidRPr="00EF7F12" w:rsidRDefault="008A32C9" w:rsidP="001144EC">
            <w:pPr>
              <w:ind w:right="34"/>
              <w:rPr>
                <w:rFonts w:ascii="Arial" w:hAnsi="Arial" w:cs="Arial"/>
                <w:szCs w:val="22"/>
                <w:lang w:bidi="ar-SA"/>
              </w:rPr>
            </w:pPr>
            <w:r w:rsidRPr="00EF7F12">
              <w:rPr>
                <w:rFonts w:ascii="Arial" w:hAnsi="Arial" w:cs="Arial"/>
                <w:szCs w:val="22"/>
                <w:lang w:bidi="ar-SA"/>
              </w:rPr>
              <w:lastRenderedPageBreak/>
              <w:t>Private Secretary</w:t>
            </w:r>
          </w:p>
          <w:p w:rsidR="008A32C9" w:rsidRPr="00EF7F12" w:rsidRDefault="008A32C9" w:rsidP="001144EC">
            <w:pPr>
              <w:ind w:right="34"/>
              <w:rPr>
                <w:rFonts w:ascii="Arial" w:hAnsi="Arial" w:cs="Arial"/>
                <w:szCs w:val="22"/>
                <w:lang w:bidi="ar-SA"/>
              </w:rPr>
            </w:pPr>
          </w:p>
          <w:p w:rsidR="008A32C9" w:rsidRPr="00EF7F12" w:rsidRDefault="008A32C9" w:rsidP="001144EC">
            <w:pPr>
              <w:ind w:right="34"/>
              <w:rPr>
                <w:rFonts w:ascii="Arial" w:hAnsi="Arial" w:cs="Arial"/>
                <w:szCs w:val="22"/>
                <w:lang w:bidi="ar-SA"/>
              </w:rPr>
            </w:pPr>
            <w:r w:rsidRPr="00EF7F12">
              <w:rPr>
                <w:rFonts w:ascii="Arial" w:hAnsi="Arial" w:cs="Arial"/>
                <w:szCs w:val="22"/>
                <w:lang w:bidi="ar-SA"/>
              </w:rPr>
              <w:t>Pay matrix</w:t>
            </w:r>
            <w:r>
              <w:rPr>
                <w:rFonts w:ascii="Arial" w:hAnsi="Arial" w:cs="Arial"/>
                <w:szCs w:val="22"/>
                <w:lang w:bidi="ar-SA"/>
              </w:rPr>
              <w:t xml:space="preserve">  </w:t>
            </w:r>
            <w:r w:rsidRPr="00EF7F12">
              <w:rPr>
                <w:rFonts w:ascii="Arial" w:hAnsi="Arial" w:cs="Arial"/>
                <w:szCs w:val="22"/>
                <w:lang w:bidi="ar-SA"/>
              </w:rPr>
              <w:t xml:space="preserve"> Level -8</w:t>
            </w:r>
          </w:p>
          <w:p w:rsidR="008A32C9" w:rsidRPr="00EF7F12" w:rsidRDefault="008A32C9" w:rsidP="001144EC">
            <w:pPr>
              <w:ind w:right="34"/>
              <w:rPr>
                <w:rFonts w:ascii="Arial" w:hAnsi="Arial" w:cs="Arial"/>
                <w:szCs w:val="22"/>
                <w:lang w:bidi="ar-SA"/>
              </w:rPr>
            </w:pPr>
            <w:r w:rsidRPr="00EF7F12">
              <w:rPr>
                <w:rFonts w:ascii="Arial" w:hAnsi="Arial" w:cs="Arial"/>
                <w:szCs w:val="22"/>
                <w:lang w:bidi="ar-SA"/>
              </w:rPr>
              <w:t>(pre-revised Pay Band II, Rs. 9300-34800 plus Grade Pay of Rs. 4800/-)</w:t>
            </w:r>
          </w:p>
        </w:tc>
        <w:tc>
          <w:tcPr>
            <w:tcW w:w="1276" w:type="dxa"/>
            <w:hideMark/>
          </w:tcPr>
          <w:p w:rsidR="008A32C9" w:rsidRPr="00EF7F12" w:rsidRDefault="008A32C9" w:rsidP="001144EC">
            <w:pPr>
              <w:pStyle w:val="NoSpacing"/>
              <w:ind w:right="34"/>
              <w:jc w:val="center"/>
              <w:rPr>
                <w:rFonts w:ascii="Arial" w:hAnsi="Arial" w:cs="Arial"/>
                <w:szCs w:val="22"/>
              </w:rPr>
            </w:pPr>
            <w:r w:rsidRPr="00EF7F12">
              <w:rPr>
                <w:rFonts w:ascii="Arial" w:hAnsi="Arial" w:cs="Arial"/>
                <w:szCs w:val="22"/>
              </w:rPr>
              <w:t xml:space="preserve">04 </w:t>
            </w:r>
          </w:p>
          <w:p w:rsidR="008A32C9" w:rsidRPr="00EF7F12" w:rsidRDefault="008A32C9" w:rsidP="001144EC">
            <w:pPr>
              <w:pStyle w:val="NoSpacing"/>
              <w:ind w:right="34"/>
              <w:jc w:val="center"/>
              <w:rPr>
                <w:rFonts w:ascii="Arial" w:hAnsi="Arial" w:cs="Arial"/>
                <w:szCs w:val="22"/>
              </w:rPr>
            </w:pPr>
            <w:r w:rsidRPr="00EF7F12">
              <w:rPr>
                <w:rFonts w:ascii="Arial" w:hAnsi="Arial" w:cs="Arial"/>
                <w:szCs w:val="22"/>
              </w:rPr>
              <w:t>(0</w:t>
            </w:r>
            <w:r>
              <w:rPr>
                <w:rFonts w:ascii="Arial" w:hAnsi="Arial" w:cs="Arial"/>
                <w:szCs w:val="22"/>
              </w:rPr>
              <w:t>1</w:t>
            </w:r>
            <w:r w:rsidRPr="00EF7F12">
              <w:rPr>
                <w:rFonts w:ascii="Arial" w:hAnsi="Arial" w:cs="Arial"/>
                <w:szCs w:val="22"/>
              </w:rPr>
              <w:t xml:space="preserve"> for Patna and 0</w:t>
            </w:r>
            <w:r>
              <w:rPr>
                <w:rFonts w:ascii="Arial" w:hAnsi="Arial" w:cs="Arial"/>
                <w:szCs w:val="22"/>
              </w:rPr>
              <w:t>3</w:t>
            </w:r>
            <w:r w:rsidRPr="00EF7F12">
              <w:rPr>
                <w:rFonts w:ascii="Arial" w:hAnsi="Arial" w:cs="Arial"/>
                <w:szCs w:val="22"/>
              </w:rPr>
              <w:t xml:space="preserve"> for Ranchi)</w:t>
            </w:r>
          </w:p>
          <w:p w:rsidR="008A32C9" w:rsidRPr="00EF7F12" w:rsidRDefault="008A32C9" w:rsidP="001144EC">
            <w:pPr>
              <w:pStyle w:val="NoSpacing"/>
              <w:ind w:right="34"/>
              <w:jc w:val="center"/>
              <w:rPr>
                <w:rFonts w:ascii="Arial" w:hAnsi="Arial" w:cs="Arial"/>
                <w:szCs w:val="22"/>
              </w:rPr>
            </w:pPr>
          </w:p>
          <w:p w:rsidR="008A32C9" w:rsidRPr="00EF7F12" w:rsidRDefault="008A32C9" w:rsidP="001144EC">
            <w:pPr>
              <w:pStyle w:val="NoSpacing"/>
              <w:ind w:right="34"/>
              <w:jc w:val="center"/>
              <w:rPr>
                <w:rFonts w:ascii="Arial" w:hAnsi="Arial" w:cs="Arial"/>
                <w:szCs w:val="22"/>
              </w:rPr>
            </w:pPr>
          </w:p>
          <w:p w:rsidR="008A32C9" w:rsidRPr="00EF7F12" w:rsidRDefault="008A32C9" w:rsidP="001144EC">
            <w:pPr>
              <w:pStyle w:val="NoSpacing"/>
              <w:ind w:right="34"/>
              <w:jc w:val="center"/>
              <w:rPr>
                <w:rFonts w:ascii="Arial" w:hAnsi="Arial" w:cs="Arial"/>
                <w:szCs w:val="22"/>
              </w:rPr>
            </w:pPr>
          </w:p>
          <w:p w:rsidR="008A32C9" w:rsidRPr="00EF7F12" w:rsidRDefault="008A32C9" w:rsidP="001144EC">
            <w:pPr>
              <w:pStyle w:val="NoSpacing"/>
              <w:ind w:right="34"/>
              <w:jc w:val="center"/>
              <w:rPr>
                <w:rFonts w:ascii="Arial" w:hAnsi="Arial" w:cs="Arial"/>
                <w:szCs w:val="22"/>
              </w:rPr>
            </w:pPr>
          </w:p>
          <w:p w:rsidR="008A32C9" w:rsidRPr="00EF7F12" w:rsidRDefault="008A32C9" w:rsidP="001144EC">
            <w:pPr>
              <w:pStyle w:val="NoSpacing"/>
              <w:ind w:right="34"/>
              <w:jc w:val="center"/>
              <w:rPr>
                <w:rFonts w:ascii="Arial" w:hAnsi="Arial" w:cs="Arial"/>
                <w:szCs w:val="22"/>
              </w:rPr>
            </w:pPr>
          </w:p>
          <w:p w:rsidR="008A32C9" w:rsidRPr="00EF7F12" w:rsidRDefault="008A32C9" w:rsidP="001144EC">
            <w:pPr>
              <w:pStyle w:val="NoSpacing"/>
              <w:ind w:right="34"/>
              <w:jc w:val="center"/>
              <w:rPr>
                <w:rFonts w:ascii="Arial" w:hAnsi="Arial" w:cs="Arial"/>
                <w:szCs w:val="22"/>
              </w:rPr>
            </w:pPr>
          </w:p>
          <w:p w:rsidR="008A32C9" w:rsidRPr="00EF7F12" w:rsidRDefault="008A32C9" w:rsidP="001144EC">
            <w:pPr>
              <w:pStyle w:val="NoSpacing"/>
              <w:ind w:right="34"/>
              <w:jc w:val="center"/>
              <w:rPr>
                <w:rFonts w:ascii="Arial" w:hAnsi="Arial" w:cs="Arial"/>
                <w:szCs w:val="22"/>
              </w:rPr>
            </w:pPr>
          </w:p>
          <w:p w:rsidR="008A32C9" w:rsidRPr="00EF7F12" w:rsidRDefault="008A32C9" w:rsidP="001144EC">
            <w:pPr>
              <w:pStyle w:val="NoSpacing"/>
              <w:ind w:right="34"/>
              <w:rPr>
                <w:rFonts w:ascii="Arial" w:hAnsi="Arial" w:cs="Arial"/>
                <w:szCs w:val="22"/>
              </w:rPr>
            </w:pPr>
          </w:p>
        </w:tc>
        <w:tc>
          <w:tcPr>
            <w:tcW w:w="4678" w:type="dxa"/>
            <w:hideMark/>
          </w:tcPr>
          <w:p w:rsidR="008A32C9" w:rsidRPr="001F41D7" w:rsidRDefault="008A32C9" w:rsidP="001144EC">
            <w:pPr>
              <w:jc w:val="both"/>
              <w:rPr>
                <w:rFonts w:ascii="Arial" w:hAnsi="Arial" w:cs="Arial"/>
                <w:szCs w:val="22"/>
              </w:rPr>
            </w:pPr>
            <w:r>
              <w:rPr>
                <w:rFonts w:ascii="Arial" w:hAnsi="Arial" w:cs="Arial"/>
                <w:szCs w:val="22"/>
              </w:rPr>
              <w:t>Holding analogous post on regular basis in the parent department/organisation</w:t>
            </w:r>
          </w:p>
          <w:p w:rsidR="008A32C9" w:rsidRPr="00EF7F12" w:rsidRDefault="008A32C9" w:rsidP="001144EC">
            <w:pPr>
              <w:ind w:right="425"/>
              <w:jc w:val="center"/>
              <w:rPr>
                <w:rFonts w:ascii="Arial" w:hAnsi="Arial" w:cs="Arial"/>
                <w:szCs w:val="22"/>
                <w:lang w:bidi="ar-SA"/>
              </w:rPr>
            </w:pPr>
            <w:r w:rsidRPr="00EF7F12">
              <w:rPr>
                <w:rFonts w:ascii="Arial" w:hAnsi="Arial" w:cs="Arial"/>
                <w:szCs w:val="22"/>
                <w:lang w:bidi="ar-SA"/>
              </w:rPr>
              <w:t>or</w:t>
            </w:r>
          </w:p>
          <w:p w:rsidR="008A32C9" w:rsidRPr="00EF7F12" w:rsidRDefault="008A32C9" w:rsidP="001144EC">
            <w:pPr>
              <w:ind w:right="425"/>
              <w:jc w:val="both"/>
              <w:rPr>
                <w:rFonts w:ascii="Arial" w:hAnsi="Arial" w:cs="Arial"/>
                <w:szCs w:val="22"/>
                <w:lang w:bidi="ar-SA"/>
              </w:rPr>
            </w:pPr>
            <w:r>
              <w:rPr>
                <w:rFonts w:ascii="Arial" w:hAnsi="Arial" w:cs="Arial"/>
                <w:szCs w:val="22"/>
                <w:lang w:bidi="ar-SA"/>
              </w:rPr>
              <w:t xml:space="preserve">With five years regular service in the Pay Matrix Level- </w:t>
            </w:r>
            <w:r w:rsidRPr="00EF7F12">
              <w:rPr>
                <w:rFonts w:ascii="Arial" w:hAnsi="Arial" w:cs="Arial"/>
                <w:szCs w:val="22"/>
                <w:lang w:bidi="ar-SA"/>
              </w:rPr>
              <w:t>6</w:t>
            </w:r>
            <w:r>
              <w:rPr>
                <w:rFonts w:ascii="Arial" w:hAnsi="Arial" w:cs="Arial"/>
                <w:szCs w:val="22"/>
                <w:lang w:bidi="ar-SA"/>
              </w:rPr>
              <w:t>/PB-2, GP-4200/- (pre-revised)/equivalent</w:t>
            </w:r>
          </w:p>
          <w:p w:rsidR="008A32C9" w:rsidRPr="00EF7F12" w:rsidRDefault="008A32C9" w:rsidP="001144EC">
            <w:pPr>
              <w:ind w:right="425"/>
              <w:jc w:val="both"/>
              <w:rPr>
                <w:rFonts w:ascii="Arial" w:hAnsi="Arial" w:cs="Arial"/>
                <w:szCs w:val="22"/>
                <w:lang w:bidi="ar-SA"/>
              </w:rPr>
            </w:pPr>
          </w:p>
        </w:tc>
        <w:tc>
          <w:tcPr>
            <w:tcW w:w="2126" w:type="dxa"/>
          </w:tcPr>
          <w:p w:rsidR="008A32C9" w:rsidRPr="00EF7F12" w:rsidRDefault="008A32C9" w:rsidP="001144EC">
            <w:pPr>
              <w:ind w:right="425"/>
              <w:rPr>
                <w:rFonts w:ascii="Arial" w:hAnsi="Arial" w:cs="Arial"/>
                <w:szCs w:val="22"/>
                <w:lang w:bidi="ar-SA"/>
              </w:rPr>
            </w:pPr>
            <w:r w:rsidRPr="00EF7F12">
              <w:rPr>
                <w:rFonts w:ascii="Arial" w:hAnsi="Arial" w:cs="Arial"/>
                <w:szCs w:val="22"/>
                <w:lang w:bidi="ar-SA"/>
              </w:rPr>
              <w:t>Good stenography and typing skills</w:t>
            </w:r>
          </w:p>
          <w:p w:rsidR="008A32C9" w:rsidRPr="00EF7F12" w:rsidRDefault="008A32C9" w:rsidP="001144EC">
            <w:pPr>
              <w:ind w:right="425"/>
              <w:rPr>
                <w:rFonts w:ascii="Arial" w:hAnsi="Arial" w:cs="Arial"/>
                <w:szCs w:val="22"/>
                <w:lang w:bidi="ar-SA"/>
              </w:rPr>
            </w:pPr>
          </w:p>
          <w:p w:rsidR="008A32C9" w:rsidRPr="00EF7F12" w:rsidRDefault="008A32C9" w:rsidP="001144EC">
            <w:pPr>
              <w:ind w:right="425"/>
              <w:rPr>
                <w:rFonts w:ascii="Arial" w:hAnsi="Arial" w:cs="Arial"/>
                <w:szCs w:val="22"/>
                <w:lang w:bidi="ar-SA"/>
              </w:rPr>
            </w:pPr>
            <w:r w:rsidRPr="00EF7F12">
              <w:rPr>
                <w:rFonts w:ascii="Arial" w:hAnsi="Arial" w:cs="Arial"/>
                <w:szCs w:val="22"/>
                <w:lang w:bidi="ar-SA"/>
              </w:rPr>
              <w:t>Proficiency in handling computers</w:t>
            </w:r>
          </w:p>
        </w:tc>
      </w:tr>
    </w:tbl>
    <w:p w:rsidR="008A32C9" w:rsidRPr="00EF7F12" w:rsidRDefault="008A32C9" w:rsidP="008A32C9">
      <w:pPr>
        <w:widowControl w:val="0"/>
        <w:autoSpaceDE w:val="0"/>
        <w:autoSpaceDN w:val="0"/>
        <w:adjustRightInd w:val="0"/>
        <w:spacing w:after="0" w:line="240" w:lineRule="auto"/>
        <w:ind w:right="425"/>
        <w:rPr>
          <w:rFonts w:ascii="Arial" w:hAnsi="Arial" w:cs="Arial"/>
          <w:szCs w:val="22"/>
        </w:rPr>
      </w:pPr>
    </w:p>
    <w:p w:rsidR="008A32C9" w:rsidRPr="00EF7F12" w:rsidRDefault="008A32C9" w:rsidP="008A32C9">
      <w:pPr>
        <w:spacing w:after="0" w:line="240" w:lineRule="auto"/>
        <w:ind w:right="425"/>
        <w:rPr>
          <w:rFonts w:ascii="Arial" w:hAnsi="Arial" w:cs="Arial"/>
          <w:b/>
          <w:szCs w:val="22"/>
        </w:rPr>
      </w:pPr>
      <w:r w:rsidRPr="00EF7F12">
        <w:rPr>
          <w:rFonts w:ascii="Arial" w:hAnsi="Arial" w:cs="Arial"/>
          <w:bCs/>
          <w:szCs w:val="22"/>
        </w:rPr>
        <w:t>2.</w:t>
      </w:r>
      <w:r w:rsidRPr="00EF7F12">
        <w:rPr>
          <w:rFonts w:ascii="Arial" w:hAnsi="Arial" w:cs="Arial"/>
          <w:bCs/>
          <w:szCs w:val="22"/>
        </w:rPr>
        <w:tab/>
      </w:r>
      <w:r w:rsidRPr="00EF7F12">
        <w:rPr>
          <w:rFonts w:ascii="Arial" w:hAnsi="Arial" w:cs="Arial"/>
          <w:b/>
          <w:szCs w:val="22"/>
        </w:rPr>
        <w:t>Period and other terms and conditions of deputation:</w:t>
      </w:r>
    </w:p>
    <w:p w:rsidR="008A32C9" w:rsidRPr="00EF7F12" w:rsidRDefault="008A32C9" w:rsidP="008A32C9">
      <w:pPr>
        <w:widowControl w:val="0"/>
        <w:overflowPunct w:val="0"/>
        <w:autoSpaceDE w:val="0"/>
        <w:autoSpaceDN w:val="0"/>
        <w:adjustRightInd w:val="0"/>
        <w:spacing w:after="0" w:line="227" w:lineRule="auto"/>
        <w:ind w:right="425"/>
        <w:jc w:val="both"/>
        <w:rPr>
          <w:rFonts w:ascii="Arial" w:hAnsi="Arial" w:cs="Arial"/>
          <w:szCs w:val="22"/>
        </w:rPr>
      </w:pPr>
      <w:r w:rsidRPr="00EF7F12">
        <w:rPr>
          <w:rFonts w:ascii="Arial" w:hAnsi="Arial" w:cs="Arial"/>
          <w:szCs w:val="22"/>
        </w:rPr>
        <w:t xml:space="preserve">The initial period of deputation shall be for three years extendable by a further period of two years as per Department of Personnel &amp; Training O.M.No.6/8/2009-Estt. </w:t>
      </w:r>
      <w:r w:rsidRPr="00EF7F12">
        <w:rPr>
          <w:rFonts w:ascii="Arial" w:hAnsi="Arial" w:cs="Arial"/>
          <w:szCs w:val="22"/>
        </w:rPr>
        <w:br/>
        <w:t xml:space="preserve">(Pay-II) dated 17.06.2010. The terms and conditions of deputation will be governed by the </w:t>
      </w:r>
      <w:proofErr w:type="spellStart"/>
      <w:r w:rsidRPr="00EF7F12">
        <w:rPr>
          <w:rFonts w:ascii="Arial" w:hAnsi="Arial" w:cs="Arial"/>
          <w:szCs w:val="22"/>
        </w:rPr>
        <w:t>DoP&amp;T’s</w:t>
      </w:r>
      <w:proofErr w:type="spellEnd"/>
      <w:r w:rsidRPr="00EF7F12">
        <w:rPr>
          <w:rFonts w:ascii="Arial" w:hAnsi="Arial" w:cs="Arial"/>
          <w:szCs w:val="22"/>
        </w:rPr>
        <w:t xml:space="preserve"> aforementioned O.M. of 17.6.2010 and Government of India’s instructions issued from time to time on the subject. </w:t>
      </w:r>
    </w:p>
    <w:p w:rsidR="008A32C9" w:rsidRPr="00EF7F12" w:rsidRDefault="008A32C9" w:rsidP="008A32C9">
      <w:pPr>
        <w:pStyle w:val="NoSpacing"/>
        <w:ind w:right="425"/>
        <w:jc w:val="both"/>
        <w:rPr>
          <w:rFonts w:ascii="Arial" w:hAnsi="Arial" w:cs="Arial"/>
          <w:b/>
          <w:bCs/>
          <w:szCs w:val="22"/>
          <w:u w:val="single"/>
        </w:rPr>
      </w:pPr>
    </w:p>
    <w:p w:rsidR="008A32C9" w:rsidRPr="00EF7F12" w:rsidRDefault="008A32C9" w:rsidP="008A32C9">
      <w:pPr>
        <w:pStyle w:val="NoSpacing"/>
        <w:ind w:right="425"/>
        <w:jc w:val="both"/>
        <w:rPr>
          <w:rFonts w:ascii="Arial" w:hAnsi="Arial" w:cs="Arial"/>
          <w:b/>
          <w:bCs/>
          <w:szCs w:val="22"/>
        </w:rPr>
      </w:pPr>
      <w:r w:rsidRPr="00EF7F12">
        <w:rPr>
          <w:rFonts w:ascii="Arial" w:hAnsi="Arial" w:cs="Arial"/>
          <w:b/>
          <w:bCs/>
          <w:szCs w:val="22"/>
        </w:rPr>
        <w:t>Age Limit</w:t>
      </w:r>
    </w:p>
    <w:p w:rsidR="008A32C9" w:rsidRPr="00EF7F12" w:rsidRDefault="008A32C9" w:rsidP="008A32C9">
      <w:pPr>
        <w:spacing w:after="0" w:line="240" w:lineRule="auto"/>
        <w:ind w:right="425" w:firstLine="720"/>
        <w:jc w:val="both"/>
        <w:rPr>
          <w:rFonts w:ascii="Arial" w:hAnsi="Arial" w:cs="Arial"/>
          <w:bCs/>
          <w:szCs w:val="22"/>
        </w:rPr>
      </w:pPr>
      <w:r w:rsidRPr="00EF7F12">
        <w:rPr>
          <w:rFonts w:ascii="Arial" w:hAnsi="Arial" w:cs="Arial"/>
          <w:bCs/>
          <w:szCs w:val="22"/>
        </w:rPr>
        <w:t xml:space="preserve">The maximum age limit for appointment on deputation shall not exceed 56 years as on the closing date of receipt of application. </w:t>
      </w:r>
    </w:p>
    <w:p w:rsidR="008A32C9" w:rsidRPr="00EF7F12" w:rsidRDefault="008A32C9" w:rsidP="008A32C9">
      <w:pPr>
        <w:spacing w:after="0" w:line="240" w:lineRule="auto"/>
        <w:ind w:right="425"/>
        <w:jc w:val="both"/>
        <w:rPr>
          <w:rFonts w:ascii="Arial" w:hAnsi="Arial" w:cs="Arial"/>
          <w:bCs/>
          <w:szCs w:val="22"/>
        </w:rPr>
      </w:pPr>
    </w:p>
    <w:p w:rsidR="008A32C9" w:rsidRPr="00EF7F12" w:rsidRDefault="008A32C9" w:rsidP="008A32C9">
      <w:pPr>
        <w:spacing w:after="0" w:line="240" w:lineRule="auto"/>
        <w:ind w:right="425"/>
        <w:jc w:val="both"/>
        <w:rPr>
          <w:rFonts w:ascii="Arial" w:hAnsi="Arial" w:cs="Arial"/>
          <w:b/>
          <w:szCs w:val="22"/>
        </w:rPr>
      </w:pPr>
      <w:r w:rsidRPr="00EF7F12">
        <w:rPr>
          <w:rFonts w:ascii="Arial" w:hAnsi="Arial" w:cs="Arial"/>
          <w:b/>
          <w:szCs w:val="22"/>
        </w:rPr>
        <w:t>Eligibility for Government Accommodation</w:t>
      </w:r>
    </w:p>
    <w:p w:rsidR="008A32C9" w:rsidRPr="00EF7F12" w:rsidRDefault="008A32C9" w:rsidP="008A32C9">
      <w:pPr>
        <w:spacing w:after="0" w:line="240" w:lineRule="auto"/>
        <w:ind w:right="425"/>
        <w:jc w:val="both"/>
        <w:rPr>
          <w:rFonts w:ascii="Arial" w:hAnsi="Arial" w:cs="Arial"/>
          <w:bCs/>
          <w:szCs w:val="22"/>
        </w:rPr>
      </w:pPr>
    </w:p>
    <w:p w:rsidR="008A32C9" w:rsidRPr="00EF7F12" w:rsidRDefault="008A32C9" w:rsidP="008A32C9">
      <w:pPr>
        <w:spacing w:after="0" w:line="240" w:lineRule="auto"/>
        <w:ind w:right="425" w:firstLine="720"/>
        <w:jc w:val="both"/>
        <w:rPr>
          <w:rFonts w:ascii="Arial" w:hAnsi="Arial" w:cs="Arial"/>
          <w:b/>
          <w:szCs w:val="22"/>
        </w:rPr>
      </w:pPr>
      <w:r w:rsidRPr="00EF7F12">
        <w:rPr>
          <w:rFonts w:ascii="Arial" w:hAnsi="Arial" w:cs="Arial"/>
          <w:szCs w:val="22"/>
        </w:rPr>
        <w:t>As per the ongoing arrangement (further continuity of which is subject to approval of Ministry of Urban Development), the officers appointed in the UIDAI will be eligible for General Pool Residential Accommodation at par with Central Government employees.</w:t>
      </w:r>
    </w:p>
    <w:p w:rsidR="008A32C9" w:rsidRPr="00EF7F12" w:rsidRDefault="008A32C9" w:rsidP="008A32C9">
      <w:pPr>
        <w:pStyle w:val="NoSpacing"/>
        <w:ind w:right="425" w:firstLine="720"/>
        <w:jc w:val="both"/>
        <w:rPr>
          <w:rFonts w:ascii="Arial" w:hAnsi="Arial" w:cs="Arial"/>
          <w:szCs w:val="22"/>
        </w:rPr>
      </w:pPr>
    </w:p>
    <w:p w:rsidR="008A32C9" w:rsidRPr="00EF7F12" w:rsidRDefault="008A32C9" w:rsidP="008A32C9">
      <w:pPr>
        <w:widowControl w:val="0"/>
        <w:overflowPunct w:val="0"/>
        <w:autoSpaceDE w:val="0"/>
        <w:autoSpaceDN w:val="0"/>
        <w:adjustRightInd w:val="0"/>
        <w:spacing w:after="0" w:line="240" w:lineRule="auto"/>
        <w:ind w:right="425"/>
        <w:jc w:val="both"/>
        <w:rPr>
          <w:rFonts w:ascii="Arial" w:hAnsi="Arial" w:cs="Arial"/>
          <w:szCs w:val="22"/>
        </w:rPr>
      </w:pPr>
      <w:r w:rsidRPr="00EF7F12">
        <w:rPr>
          <w:rFonts w:ascii="Arial" w:hAnsi="Arial" w:cs="Arial"/>
          <w:szCs w:val="22"/>
        </w:rPr>
        <w:t>3.</w:t>
      </w:r>
      <w:r w:rsidRPr="00EF7F12">
        <w:rPr>
          <w:rFonts w:ascii="Arial" w:hAnsi="Arial" w:cs="Arial"/>
          <w:szCs w:val="22"/>
        </w:rPr>
        <w:tab/>
        <w:t>Eligible and willing candidate may apply through proper channel in prescribed format – Annexure I. Cadre authorities/Head of Departments are requested to forward applications of eligible and willing candidates whose services can be spared on deputation immediately on their selection. The applications of only such officers would be considered that are routed through proper channel and are accompanied by following documents:</w:t>
      </w:r>
    </w:p>
    <w:p w:rsidR="008A32C9" w:rsidRPr="00EF7F12" w:rsidRDefault="008A32C9" w:rsidP="008A32C9">
      <w:pPr>
        <w:widowControl w:val="0"/>
        <w:overflowPunct w:val="0"/>
        <w:autoSpaceDE w:val="0"/>
        <w:autoSpaceDN w:val="0"/>
        <w:adjustRightInd w:val="0"/>
        <w:spacing w:after="0" w:line="240" w:lineRule="auto"/>
        <w:ind w:right="425"/>
        <w:jc w:val="both"/>
        <w:rPr>
          <w:rFonts w:ascii="Arial" w:hAnsi="Arial" w:cs="Arial"/>
          <w:szCs w:val="22"/>
        </w:rPr>
      </w:pPr>
      <w:r w:rsidRPr="00EF7F12">
        <w:rPr>
          <w:rFonts w:ascii="Arial" w:hAnsi="Arial" w:cs="Arial"/>
          <w:szCs w:val="22"/>
        </w:rPr>
        <w:t xml:space="preserve"> </w:t>
      </w:r>
    </w:p>
    <w:p w:rsidR="008A32C9" w:rsidRPr="00EF7F12" w:rsidRDefault="008A32C9" w:rsidP="008A32C9">
      <w:pPr>
        <w:widowControl w:val="0"/>
        <w:tabs>
          <w:tab w:val="left" w:pos="1440"/>
        </w:tabs>
        <w:overflowPunct w:val="0"/>
        <w:autoSpaceDE w:val="0"/>
        <w:autoSpaceDN w:val="0"/>
        <w:adjustRightInd w:val="0"/>
        <w:spacing w:after="0" w:line="240" w:lineRule="auto"/>
        <w:ind w:left="1440" w:right="425" w:hanging="720"/>
        <w:rPr>
          <w:rFonts w:ascii="Arial" w:hAnsi="Arial" w:cs="Arial"/>
          <w:szCs w:val="22"/>
        </w:rPr>
      </w:pPr>
      <w:proofErr w:type="spellStart"/>
      <w:r w:rsidRPr="00EF7F12">
        <w:rPr>
          <w:rFonts w:ascii="Arial" w:hAnsi="Arial" w:cs="Arial"/>
          <w:szCs w:val="22"/>
        </w:rPr>
        <w:t>i</w:t>
      </w:r>
      <w:proofErr w:type="spellEnd"/>
      <w:r w:rsidRPr="00EF7F12">
        <w:rPr>
          <w:rFonts w:ascii="Arial" w:hAnsi="Arial" w:cs="Arial"/>
          <w:szCs w:val="22"/>
        </w:rPr>
        <w:t xml:space="preserve">. </w:t>
      </w:r>
      <w:r w:rsidRPr="00EF7F12">
        <w:rPr>
          <w:rFonts w:ascii="Arial" w:hAnsi="Arial" w:cs="Arial"/>
          <w:szCs w:val="22"/>
        </w:rPr>
        <w:tab/>
        <w:t xml:space="preserve">Application in prescribed </w:t>
      </w:r>
      <w:proofErr w:type="spellStart"/>
      <w:r w:rsidRPr="00EF7F12">
        <w:rPr>
          <w:rFonts w:ascii="Arial" w:hAnsi="Arial" w:cs="Arial"/>
          <w:szCs w:val="22"/>
        </w:rPr>
        <w:t>proforma</w:t>
      </w:r>
      <w:proofErr w:type="spellEnd"/>
      <w:r w:rsidRPr="00EF7F12">
        <w:rPr>
          <w:rFonts w:ascii="Arial" w:hAnsi="Arial" w:cs="Arial"/>
          <w:szCs w:val="22"/>
        </w:rPr>
        <w:t xml:space="preserve"> – </w:t>
      </w:r>
      <w:r w:rsidRPr="00EF7F12">
        <w:rPr>
          <w:rFonts w:ascii="Arial" w:hAnsi="Arial" w:cs="Arial"/>
          <w:b/>
          <w:bCs/>
          <w:szCs w:val="22"/>
        </w:rPr>
        <w:t>Annexure I.</w:t>
      </w:r>
      <w:r w:rsidRPr="00EF7F12">
        <w:rPr>
          <w:rFonts w:ascii="Arial" w:hAnsi="Arial" w:cs="Arial"/>
          <w:szCs w:val="22"/>
        </w:rPr>
        <w:t xml:space="preserve"> </w:t>
      </w:r>
    </w:p>
    <w:p w:rsidR="008A32C9" w:rsidRPr="00EF7F12" w:rsidRDefault="008A32C9" w:rsidP="008A32C9">
      <w:pPr>
        <w:widowControl w:val="0"/>
        <w:tabs>
          <w:tab w:val="left" w:pos="1440"/>
        </w:tabs>
        <w:overflowPunct w:val="0"/>
        <w:autoSpaceDE w:val="0"/>
        <w:autoSpaceDN w:val="0"/>
        <w:adjustRightInd w:val="0"/>
        <w:spacing w:after="0" w:line="240" w:lineRule="auto"/>
        <w:ind w:left="1440" w:right="425" w:hanging="720"/>
        <w:rPr>
          <w:rFonts w:ascii="Arial" w:hAnsi="Arial" w:cs="Arial"/>
          <w:szCs w:val="22"/>
        </w:rPr>
      </w:pPr>
      <w:r w:rsidRPr="00EF7F12">
        <w:rPr>
          <w:rFonts w:ascii="Arial" w:hAnsi="Arial" w:cs="Arial"/>
          <w:szCs w:val="22"/>
        </w:rPr>
        <w:t>ii.</w:t>
      </w:r>
      <w:r w:rsidRPr="00EF7F12">
        <w:rPr>
          <w:rFonts w:ascii="Arial" w:hAnsi="Arial" w:cs="Arial"/>
          <w:szCs w:val="22"/>
        </w:rPr>
        <w:tab/>
        <w:t>Cadre Clearance Certificate from the Controlling Authority</w:t>
      </w:r>
    </w:p>
    <w:p w:rsidR="008A32C9" w:rsidRPr="00EF7F12" w:rsidRDefault="008A32C9" w:rsidP="008A32C9">
      <w:pPr>
        <w:widowControl w:val="0"/>
        <w:tabs>
          <w:tab w:val="left" w:pos="1440"/>
        </w:tabs>
        <w:overflowPunct w:val="0"/>
        <w:autoSpaceDE w:val="0"/>
        <w:autoSpaceDN w:val="0"/>
        <w:adjustRightInd w:val="0"/>
        <w:spacing w:after="0" w:line="240" w:lineRule="auto"/>
        <w:ind w:left="720" w:right="425"/>
        <w:jc w:val="both"/>
        <w:rPr>
          <w:rFonts w:ascii="Arial" w:hAnsi="Arial" w:cs="Arial"/>
          <w:szCs w:val="22"/>
        </w:rPr>
      </w:pPr>
      <w:r w:rsidRPr="00EF7F12">
        <w:rPr>
          <w:rFonts w:ascii="Arial" w:hAnsi="Arial" w:cs="Arial"/>
          <w:szCs w:val="22"/>
        </w:rPr>
        <w:t>iii.</w:t>
      </w:r>
      <w:r w:rsidRPr="00EF7F12">
        <w:rPr>
          <w:rFonts w:ascii="Arial" w:hAnsi="Arial" w:cs="Arial"/>
          <w:szCs w:val="22"/>
        </w:rPr>
        <w:tab/>
        <w:t xml:space="preserve">Statement giving detail of Major/Minor penalties, imposed upon the Officer, if </w:t>
      </w:r>
    </w:p>
    <w:p w:rsidR="008A32C9" w:rsidRPr="00EF7F12" w:rsidRDefault="008A32C9" w:rsidP="008A32C9">
      <w:pPr>
        <w:widowControl w:val="0"/>
        <w:overflowPunct w:val="0"/>
        <w:autoSpaceDE w:val="0"/>
        <w:autoSpaceDN w:val="0"/>
        <w:adjustRightInd w:val="0"/>
        <w:spacing w:after="0" w:line="240" w:lineRule="auto"/>
        <w:ind w:left="720" w:right="425"/>
        <w:jc w:val="both"/>
        <w:rPr>
          <w:rFonts w:ascii="Arial" w:hAnsi="Arial" w:cs="Arial"/>
          <w:szCs w:val="22"/>
        </w:rPr>
      </w:pPr>
      <w:r w:rsidRPr="00EF7F12">
        <w:rPr>
          <w:rFonts w:ascii="Arial" w:hAnsi="Arial" w:cs="Arial"/>
          <w:szCs w:val="22"/>
        </w:rPr>
        <w:t xml:space="preserve">        </w:t>
      </w:r>
      <w:r>
        <w:rPr>
          <w:rFonts w:ascii="Arial" w:hAnsi="Arial" w:cs="Arial"/>
          <w:szCs w:val="22"/>
        </w:rPr>
        <w:t xml:space="preserve">  </w:t>
      </w:r>
      <w:r w:rsidRPr="00EF7F12">
        <w:rPr>
          <w:rFonts w:ascii="Arial" w:hAnsi="Arial" w:cs="Arial"/>
          <w:szCs w:val="22"/>
        </w:rPr>
        <w:t xml:space="preserve"> </w:t>
      </w:r>
      <w:proofErr w:type="gramStart"/>
      <w:r w:rsidRPr="00EF7F12">
        <w:rPr>
          <w:rFonts w:ascii="Arial" w:hAnsi="Arial" w:cs="Arial"/>
          <w:szCs w:val="22"/>
        </w:rPr>
        <w:t>any</w:t>
      </w:r>
      <w:proofErr w:type="gramEnd"/>
      <w:r w:rsidRPr="00EF7F12">
        <w:rPr>
          <w:rFonts w:ascii="Arial" w:hAnsi="Arial" w:cs="Arial"/>
          <w:szCs w:val="22"/>
        </w:rPr>
        <w:t xml:space="preserve">, during the last ten (10) years </w:t>
      </w:r>
      <w:r w:rsidRPr="00EF7F12">
        <w:rPr>
          <w:rFonts w:ascii="Arial" w:hAnsi="Arial" w:cs="Arial"/>
          <w:b/>
          <w:bCs/>
          <w:szCs w:val="22"/>
        </w:rPr>
        <w:t>Annexure II</w:t>
      </w:r>
    </w:p>
    <w:p w:rsidR="008A32C9" w:rsidRPr="00EF7F12" w:rsidRDefault="008A32C9" w:rsidP="008A32C9">
      <w:pPr>
        <w:widowControl w:val="0"/>
        <w:tabs>
          <w:tab w:val="left" w:pos="1440"/>
        </w:tabs>
        <w:overflowPunct w:val="0"/>
        <w:autoSpaceDE w:val="0"/>
        <w:autoSpaceDN w:val="0"/>
        <w:adjustRightInd w:val="0"/>
        <w:spacing w:after="0" w:line="240" w:lineRule="auto"/>
        <w:ind w:left="720" w:right="425"/>
        <w:jc w:val="both"/>
        <w:rPr>
          <w:rFonts w:ascii="Arial" w:hAnsi="Arial" w:cs="Arial"/>
          <w:szCs w:val="22"/>
        </w:rPr>
      </w:pPr>
      <w:r w:rsidRPr="00EF7F12">
        <w:rPr>
          <w:rFonts w:ascii="Arial" w:hAnsi="Arial" w:cs="Arial"/>
          <w:szCs w:val="22"/>
        </w:rPr>
        <w:t>iv.</w:t>
      </w:r>
      <w:r w:rsidRPr="00EF7F12">
        <w:rPr>
          <w:rFonts w:ascii="Arial" w:hAnsi="Arial" w:cs="Arial"/>
          <w:szCs w:val="22"/>
        </w:rPr>
        <w:tab/>
        <w:t xml:space="preserve">Vigilance Clearance/Integrity Certificate </w:t>
      </w:r>
      <w:r w:rsidRPr="00EF7F12">
        <w:rPr>
          <w:rFonts w:ascii="Arial" w:hAnsi="Arial" w:cs="Arial"/>
          <w:b/>
          <w:bCs/>
          <w:szCs w:val="22"/>
        </w:rPr>
        <w:t>(Annexure II)</w:t>
      </w:r>
      <w:r w:rsidRPr="00EF7F12">
        <w:rPr>
          <w:rFonts w:ascii="Arial" w:hAnsi="Arial" w:cs="Arial"/>
          <w:szCs w:val="22"/>
        </w:rPr>
        <w:t xml:space="preserve"> </w:t>
      </w:r>
    </w:p>
    <w:p w:rsidR="008A32C9" w:rsidRPr="00EF7F12" w:rsidRDefault="008A32C9" w:rsidP="008A32C9">
      <w:pPr>
        <w:widowControl w:val="0"/>
        <w:tabs>
          <w:tab w:val="left" w:pos="1440"/>
        </w:tabs>
        <w:overflowPunct w:val="0"/>
        <w:autoSpaceDE w:val="0"/>
        <w:autoSpaceDN w:val="0"/>
        <w:adjustRightInd w:val="0"/>
        <w:spacing w:after="0" w:line="240" w:lineRule="auto"/>
        <w:ind w:left="720" w:right="425"/>
        <w:jc w:val="both"/>
        <w:rPr>
          <w:rFonts w:ascii="Arial" w:hAnsi="Arial" w:cs="Arial"/>
          <w:szCs w:val="22"/>
        </w:rPr>
      </w:pPr>
      <w:r w:rsidRPr="00EF7F12">
        <w:rPr>
          <w:rFonts w:ascii="Arial" w:hAnsi="Arial" w:cs="Arial"/>
          <w:szCs w:val="22"/>
        </w:rPr>
        <w:t>v.</w:t>
      </w:r>
      <w:r w:rsidRPr="00EF7F12">
        <w:rPr>
          <w:rFonts w:ascii="Arial" w:hAnsi="Arial" w:cs="Arial"/>
          <w:szCs w:val="22"/>
        </w:rPr>
        <w:tab/>
        <w:t xml:space="preserve">Photocopies of the ACRs/APARs for the last five (5) years duly attested on </w:t>
      </w:r>
    </w:p>
    <w:p w:rsidR="008A32C9" w:rsidRPr="00EF7F12" w:rsidRDefault="008A32C9" w:rsidP="008A32C9">
      <w:pPr>
        <w:widowControl w:val="0"/>
        <w:tabs>
          <w:tab w:val="left" w:pos="1440"/>
        </w:tabs>
        <w:overflowPunct w:val="0"/>
        <w:autoSpaceDE w:val="0"/>
        <w:autoSpaceDN w:val="0"/>
        <w:adjustRightInd w:val="0"/>
        <w:spacing w:after="0" w:line="240" w:lineRule="auto"/>
        <w:ind w:left="720" w:right="425"/>
        <w:jc w:val="both"/>
        <w:rPr>
          <w:rFonts w:ascii="Arial" w:hAnsi="Arial" w:cs="Arial"/>
          <w:szCs w:val="22"/>
        </w:rPr>
      </w:pPr>
      <w:r w:rsidRPr="00EF7F12">
        <w:rPr>
          <w:rFonts w:ascii="Arial" w:hAnsi="Arial" w:cs="Arial"/>
          <w:szCs w:val="22"/>
        </w:rPr>
        <w:t xml:space="preserve">          </w:t>
      </w:r>
      <w:proofErr w:type="gramStart"/>
      <w:r w:rsidRPr="00EF7F12">
        <w:rPr>
          <w:rFonts w:ascii="Arial" w:hAnsi="Arial" w:cs="Arial"/>
          <w:szCs w:val="22"/>
        </w:rPr>
        <w:t>each</w:t>
      </w:r>
      <w:proofErr w:type="gramEnd"/>
      <w:r w:rsidRPr="00EF7F12">
        <w:rPr>
          <w:rFonts w:ascii="Arial" w:hAnsi="Arial" w:cs="Arial"/>
          <w:szCs w:val="22"/>
        </w:rPr>
        <w:t xml:space="preserve"> page by an officer not below the level of Under Secretary or equivalent </w:t>
      </w:r>
    </w:p>
    <w:p w:rsidR="008A32C9" w:rsidRPr="00EF7F12" w:rsidRDefault="008A32C9" w:rsidP="008A32C9">
      <w:pPr>
        <w:widowControl w:val="0"/>
        <w:tabs>
          <w:tab w:val="left" w:pos="1440"/>
        </w:tabs>
        <w:overflowPunct w:val="0"/>
        <w:autoSpaceDE w:val="0"/>
        <w:autoSpaceDN w:val="0"/>
        <w:adjustRightInd w:val="0"/>
        <w:spacing w:after="0" w:line="240" w:lineRule="auto"/>
        <w:ind w:left="720" w:right="425"/>
        <w:jc w:val="both"/>
        <w:rPr>
          <w:rFonts w:ascii="Arial" w:hAnsi="Arial" w:cs="Arial"/>
          <w:szCs w:val="22"/>
        </w:rPr>
      </w:pPr>
      <w:r w:rsidRPr="00EF7F12">
        <w:rPr>
          <w:rFonts w:ascii="Arial" w:hAnsi="Arial" w:cs="Arial"/>
          <w:szCs w:val="22"/>
        </w:rPr>
        <w:t xml:space="preserve">          (</w:t>
      </w:r>
      <w:r w:rsidRPr="00EF7F12">
        <w:rPr>
          <w:rFonts w:ascii="Arial" w:hAnsi="Arial" w:cs="Arial"/>
          <w:b/>
          <w:bCs/>
          <w:szCs w:val="22"/>
        </w:rPr>
        <w:t>Annexure II).</w:t>
      </w:r>
    </w:p>
    <w:p w:rsidR="008A32C9" w:rsidRPr="00EF7F12" w:rsidRDefault="008A32C9" w:rsidP="008A32C9">
      <w:pPr>
        <w:widowControl w:val="0"/>
        <w:autoSpaceDE w:val="0"/>
        <w:autoSpaceDN w:val="0"/>
        <w:adjustRightInd w:val="0"/>
        <w:spacing w:after="0" w:line="240" w:lineRule="auto"/>
        <w:ind w:right="425"/>
        <w:rPr>
          <w:rFonts w:ascii="Arial" w:hAnsi="Arial" w:cs="Arial"/>
          <w:szCs w:val="22"/>
        </w:rPr>
      </w:pPr>
    </w:p>
    <w:p w:rsidR="008A32C9" w:rsidRPr="00EF7F12" w:rsidRDefault="008A32C9" w:rsidP="008A32C9">
      <w:pPr>
        <w:widowControl w:val="0"/>
        <w:overflowPunct w:val="0"/>
        <w:autoSpaceDE w:val="0"/>
        <w:autoSpaceDN w:val="0"/>
        <w:adjustRightInd w:val="0"/>
        <w:spacing w:after="0" w:line="240" w:lineRule="auto"/>
        <w:ind w:right="425"/>
        <w:jc w:val="both"/>
        <w:rPr>
          <w:rFonts w:ascii="Arial" w:hAnsi="Arial" w:cs="Arial"/>
          <w:szCs w:val="22"/>
        </w:rPr>
      </w:pPr>
      <w:r w:rsidRPr="00EF7F12">
        <w:rPr>
          <w:rFonts w:ascii="Arial" w:hAnsi="Arial" w:cs="Arial"/>
          <w:szCs w:val="22"/>
        </w:rPr>
        <w:t>4.</w:t>
      </w:r>
      <w:r w:rsidRPr="00EF7F12">
        <w:rPr>
          <w:rFonts w:ascii="Arial" w:hAnsi="Arial" w:cs="Arial"/>
          <w:szCs w:val="22"/>
        </w:rPr>
        <w:tab/>
        <w:t xml:space="preserve">While forwarding the application it may also be verified and certified by the cadre controlling authority that the particulars furnished by the applicant are correct </w:t>
      </w:r>
      <w:r w:rsidRPr="00EF7F12">
        <w:rPr>
          <w:rFonts w:ascii="Arial" w:hAnsi="Arial" w:cs="Arial"/>
          <w:b/>
          <w:szCs w:val="22"/>
        </w:rPr>
        <w:t>(</w:t>
      </w:r>
      <w:r w:rsidRPr="00EF7F12">
        <w:rPr>
          <w:rFonts w:ascii="Arial" w:hAnsi="Arial" w:cs="Arial"/>
          <w:b/>
          <w:bCs/>
          <w:szCs w:val="22"/>
        </w:rPr>
        <w:t>Annexure II).</w:t>
      </w:r>
      <w:r w:rsidRPr="00EF7F12">
        <w:rPr>
          <w:rFonts w:ascii="Arial" w:hAnsi="Arial" w:cs="Arial"/>
          <w:szCs w:val="22"/>
        </w:rPr>
        <w:t xml:space="preserve"> </w:t>
      </w:r>
    </w:p>
    <w:p w:rsidR="008A32C9" w:rsidRPr="00EF7F12" w:rsidRDefault="008A32C9" w:rsidP="008A32C9">
      <w:pPr>
        <w:widowControl w:val="0"/>
        <w:autoSpaceDE w:val="0"/>
        <w:autoSpaceDN w:val="0"/>
        <w:adjustRightInd w:val="0"/>
        <w:spacing w:after="0" w:line="240" w:lineRule="auto"/>
        <w:ind w:right="425"/>
        <w:rPr>
          <w:rFonts w:ascii="Arial" w:hAnsi="Arial" w:cs="Arial"/>
          <w:szCs w:val="22"/>
        </w:rPr>
      </w:pPr>
    </w:p>
    <w:p w:rsidR="008A32C9" w:rsidRPr="00EF7F12" w:rsidRDefault="008A32C9" w:rsidP="008A32C9">
      <w:pPr>
        <w:widowControl w:val="0"/>
        <w:overflowPunct w:val="0"/>
        <w:autoSpaceDE w:val="0"/>
        <w:autoSpaceDN w:val="0"/>
        <w:adjustRightInd w:val="0"/>
        <w:spacing w:after="0" w:line="240" w:lineRule="auto"/>
        <w:ind w:right="425"/>
        <w:jc w:val="both"/>
        <w:rPr>
          <w:rFonts w:ascii="Arial" w:hAnsi="Arial" w:cs="Arial"/>
          <w:szCs w:val="22"/>
        </w:rPr>
      </w:pPr>
      <w:r w:rsidRPr="00EF7F12">
        <w:rPr>
          <w:rFonts w:ascii="Arial" w:hAnsi="Arial" w:cs="Arial"/>
          <w:szCs w:val="22"/>
        </w:rPr>
        <w:t>5.</w:t>
      </w:r>
      <w:r w:rsidRPr="00EF7F12">
        <w:rPr>
          <w:rFonts w:ascii="Arial" w:hAnsi="Arial" w:cs="Arial"/>
          <w:szCs w:val="22"/>
        </w:rPr>
        <w:tab/>
        <w:t xml:space="preserve">The applications of suitable and eligible officers complete in all respect, in the prescribed format (Annexure-I), </w:t>
      </w:r>
      <w:proofErr w:type="spellStart"/>
      <w:r w:rsidRPr="00EF7F12">
        <w:rPr>
          <w:rFonts w:ascii="Arial" w:hAnsi="Arial" w:cs="Arial"/>
          <w:szCs w:val="22"/>
        </w:rPr>
        <w:t>alongwith</w:t>
      </w:r>
      <w:proofErr w:type="spellEnd"/>
      <w:r w:rsidRPr="00EF7F12">
        <w:rPr>
          <w:rFonts w:ascii="Arial" w:hAnsi="Arial" w:cs="Arial"/>
          <w:szCs w:val="22"/>
        </w:rPr>
        <w:t xml:space="preserve"> documents listed in </w:t>
      </w:r>
      <w:proofErr w:type="spellStart"/>
      <w:r w:rsidRPr="00EF7F12">
        <w:rPr>
          <w:rFonts w:ascii="Arial" w:hAnsi="Arial" w:cs="Arial"/>
          <w:szCs w:val="22"/>
        </w:rPr>
        <w:t>para</w:t>
      </w:r>
      <w:proofErr w:type="spellEnd"/>
      <w:r w:rsidRPr="00EF7F12">
        <w:rPr>
          <w:rFonts w:ascii="Arial" w:hAnsi="Arial" w:cs="Arial"/>
          <w:szCs w:val="22"/>
        </w:rPr>
        <w:t xml:space="preserve"> 3 and 4 above may be forwarded to </w:t>
      </w:r>
      <w:r w:rsidRPr="00EF7F12">
        <w:rPr>
          <w:rFonts w:ascii="Arial" w:hAnsi="Arial" w:cs="Arial"/>
          <w:b/>
          <w:bCs/>
          <w:szCs w:val="22"/>
        </w:rPr>
        <w:t xml:space="preserve">The </w:t>
      </w:r>
      <w:proofErr w:type="spellStart"/>
      <w:r w:rsidRPr="00EF7F12">
        <w:rPr>
          <w:rFonts w:ascii="Arial" w:hAnsi="Arial" w:cs="Arial"/>
          <w:b/>
          <w:bCs/>
          <w:szCs w:val="22"/>
        </w:rPr>
        <w:t>Assitant</w:t>
      </w:r>
      <w:proofErr w:type="spellEnd"/>
      <w:r w:rsidRPr="00EF7F12">
        <w:rPr>
          <w:rFonts w:ascii="Arial" w:hAnsi="Arial" w:cs="Arial"/>
          <w:b/>
          <w:bCs/>
          <w:szCs w:val="22"/>
        </w:rPr>
        <w:t xml:space="preserve"> Director General (</w:t>
      </w:r>
      <w:proofErr w:type="spellStart"/>
      <w:r w:rsidRPr="00EF7F12">
        <w:rPr>
          <w:rFonts w:ascii="Arial" w:hAnsi="Arial" w:cs="Arial"/>
          <w:b/>
          <w:bCs/>
          <w:szCs w:val="22"/>
        </w:rPr>
        <w:t>Admn</w:t>
      </w:r>
      <w:proofErr w:type="spellEnd"/>
      <w:r w:rsidRPr="00EF7F12">
        <w:rPr>
          <w:rFonts w:ascii="Arial" w:hAnsi="Arial" w:cs="Arial"/>
          <w:b/>
          <w:bCs/>
          <w:szCs w:val="22"/>
        </w:rPr>
        <w:t>.), Unique Identification Authority of India (UIDAI), Regional Office, RIADA Central Office, 1</w:t>
      </w:r>
      <w:r w:rsidRPr="00EF7F12">
        <w:rPr>
          <w:rFonts w:ascii="Arial" w:hAnsi="Arial" w:cs="Arial"/>
          <w:b/>
          <w:bCs/>
          <w:szCs w:val="22"/>
          <w:vertAlign w:val="superscript"/>
        </w:rPr>
        <w:t>st</w:t>
      </w:r>
      <w:r w:rsidRPr="00EF7F12">
        <w:rPr>
          <w:rFonts w:ascii="Arial" w:hAnsi="Arial" w:cs="Arial"/>
          <w:b/>
          <w:bCs/>
          <w:szCs w:val="22"/>
        </w:rPr>
        <w:t xml:space="preserve"> Floor, </w:t>
      </w:r>
      <w:proofErr w:type="spellStart"/>
      <w:r w:rsidRPr="00EF7F12">
        <w:rPr>
          <w:rFonts w:ascii="Arial" w:hAnsi="Arial" w:cs="Arial"/>
          <w:b/>
          <w:bCs/>
          <w:szCs w:val="22"/>
        </w:rPr>
        <w:t>Namkum</w:t>
      </w:r>
      <w:proofErr w:type="spellEnd"/>
      <w:r w:rsidRPr="00EF7F12">
        <w:rPr>
          <w:rFonts w:ascii="Arial" w:hAnsi="Arial" w:cs="Arial"/>
          <w:b/>
          <w:bCs/>
          <w:szCs w:val="22"/>
        </w:rPr>
        <w:t xml:space="preserve"> Industrial Area, </w:t>
      </w:r>
      <w:proofErr w:type="spellStart"/>
      <w:r w:rsidRPr="00EF7F12">
        <w:rPr>
          <w:rFonts w:ascii="Arial" w:hAnsi="Arial" w:cs="Arial"/>
          <w:b/>
          <w:bCs/>
          <w:szCs w:val="22"/>
        </w:rPr>
        <w:t>Lowadih</w:t>
      </w:r>
      <w:proofErr w:type="spellEnd"/>
      <w:r w:rsidRPr="00EF7F12">
        <w:rPr>
          <w:rFonts w:ascii="Arial" w:hAnsi="Arial" w:cs="Arial"/>
          <w:b/>
          <w:bCs/>
          <w:szCs w:val="22"/>
        </w:rPr>
        <w:t xml:space="preserve">, </w:t>
      </w:r>
      <w:proofErr w:type="spellStart"/>
      <w:r w:rsidRPr="00EF7F12">
        <w:rPr>
          <w:rFonts w:ascii="Arial" w:hAnsi="Arial" w:cs="Arial"/>
          <w:b/>
          <w:bCs/>
          <w:szCs w:val="22"/>
        </w:rPr>
        <w:t>Namkum</w:t>
      </w:r>
      <w:proofErr w:type="spellEnd"/>
      <w:r w:rsidRPr="00EF7F12">
        <w:rPr>
          <w:rFonts w:ascii="Arial" w:hAnsi="Arial" w:cs="Arial"/>
          <w:b/>
          <w:bCs/>
          <w:szCs w:val="22"/>
        </w:rPr>
        <w:t xml:space="preserve">, Ranchi - 834010. The last date for receipt of applications complete in all respect will be the 45 days from the date of publication of vacancy in the Employment News. </w:t>
      </w:r>
      <w:r w:rsidRPr="00EF7F12">
        <w:rPr>
          <w:rFonts w:ascii="Arial" w:hAnsi="Arial" w:cs="Arial"/>
          <w:szCs w:val="22"/>
        </w:rPr>
        <w:t>Candidates who apply for the post will not be allowed to withdraw</w:t>
      </w:r>
      <w:r w:rsidRPr="00EF7F12">
        <w:rPr>
          <w:rFonts w:ascii="Arial" w:hAnsi="Arial" w:cs="Arial"/>
          <w:b/>
          <w:bCs/>
          <w:szCs w:val="22"/>
        </w:rPr>
        <w:t xml:space="preserve"> </w:t>
      </w:r>
      <w:r w:rsidRPr="00EF7F12">
        <w:rPr>
          <w:rFonts w:ascii="Arial" w:hAnsi="Arial" w:cs="Arial"/>
          <w:szCs w:val="22"/>
        </w:rPr>
        <w:t xml:space="preserve">their candidature subsequently. </w:t>
      </w:r>
      <w:r w:rsidRPr="00EF7F12">
        <w:rPr>
          <w:rFonts w:ascii="Arial" w:hAnsi="Arial" w:cs="Arial"/>
          <w:szCs w:val="22"/>
          <w:u w:val="single"/>
        </w:rPr>
        <w:t xml:space="preserve">Since this vacancy is to be filled up on deputation basis, private </w:t>
      </w:r>
      <w:r w:rsidRPr="00EF7F12">
        <w:rPr>
          <w:rFonts w:ascii="Arial" w:hAnsi="Arial" w:cs="Arial"/>
          <w:szCs w:val="22"/>
          <w:u w:val="single"/>
        </w:rPr>
        <w:lastRenderedPageBreak/>
        <w:t>candidates are not eligible.</w:t>
      </w:r>
    </w:p>
    <w:p w:rsidR="008A32C9" w:rsidRPr="00EF7F12" w:rsidRDefault="008A32C9" w:rsidP="008A32C9">
      <w:pPr>
        <w:widowControl w:val="0"/>
        <w:autoSpaceDE w:val="0"/>
        <w:autoSpaceDN w:val="0"/>
        <w:adjustRightInd w:val="0"/>
        <w:spacing w:after="0" w:line="240" w:lineRule="auto"/>
        <w:ind w:right="425"/>
        <w:rPr>
          <w:rFonts w:ascii="Arial" w:hAnsi="Arial" w:cs="Arial"/>
          <w:szCs w:val="22"/>
        </w:rPr>
      </w:pPr>
    </w:p>
    <w:p w:rsidR="008A32C9" w:rsidRPr="00EF7F12" w:rsidRDefault="008A32C9" w:rsidP="008A32C9">
      <w:pPr>
        <w:widowControl w:val="0"/>
        <w:overflowPunct w:val="0"/>
        <w:autoSpaceDE w:val="0"/>
        <w:autoSpaceDN w:val="0"/>
        <w:adjustRightInd w:val="0"/>
        <w:spacing w:after="0" w:line="240" w:lineRule="auto"/>
        <w:ind w:right="425"/>
        <w:jc w:val="both"/>
        <w:rPr>
          <w:rFonts w:ascii="Arial" w:hAnsi="Arial" w:cs="Arial"/>
          <w:szCs w:val="22"/>
        </w:rPr>
      </w:pPr>
      <w:r w:rsidRPr="00EF7F12">
        <w:rPr>
          <w:rFonts w:ascii="Arial" w:hAnsi="Arial" w:cs="Arial"/>
          <w:szCs w:val="22"/>
        </w:rPr>
        <w:t>6.</w:t>
      </w:r>
      <w:r w:rsidRPr="00EF7F12">
        <w:rPr>
          <w:rFonts w:ascii="Arial" w:hAnsi="Arial" w:cs="Arial"/>
          <w:szCs w:val="22"/>
        </w:rPr>
        <w:tab/>
        <w:t xml:space="preserve">Applications received after the last date or otherwise found incomplete shall not be entertained. </w:t>
      </w:r>
    </w:p>
    <w:p w:rsidR="008A32C9" w:rsidRPr="00EF7F12" w:rsidRDefault="008A32C9" w:rsidP="008A32C9">
      <w:pPr>
        <w:spacing w:after="0" w:line="240" w:lineRule="auto"/>
        <w:ind w:right="425"/>
        <w:jc w:val="both"/>
        <w:rPr>
          <w:rFonts w:ascii="Arial" w:hAnsi="Arial" w:cs="Arial"/>
          <w:szCs w:val="22"/>
        </w:rPr>
      </w:pPr>
    </w:p>
    <w:p w:rsidR="008A32C9" w:rsidRPr="00EF7F12" w:rsidRDefault="008A32C9" w:rsidP="008A32C9">
      <w:pPr>
        <w:widowControl w:val="0"/>
        <w:overflowPunct w:val="0"/>
        <w:autoSpaceDE w:val="0"/>
        <w:autoSpaceDN w:val="0"/>
        <w:adjustRightInd w:val="0"/>
        <w:spacing w:after="0" w:line="240" w:lineRule="auto"/>
        <w:ind w:right="425"/>
        <w:jc w:val="both"/>
        <w:rPr>
          <w:rFonts w:ascii="Arial" w:hAnsi="Arial" w:cs="Arial"/>
          <w:szCs w:val="22"/>
        </w:rPr>
      </w:pPr>
      <w:r w:rsidRPr="00EF7F12">
        <w:rPr>
          <w:rFonts w:ascii="Arial" w:hAnsi="Arial" w:cs="Arial"/>
          <w:szCs w:val="22"/>
        </w:rPr>
        <w:t>7.</w:t>
      </w:r>
      <w:r w:rsidRPr="00EF7F12">
        <w:rPr>
          <w:rFonts w:ascii="Arial" w:hAnsi="Arial" w:cs="Arial"/>
          <w:szCs w:val="22"/>
        </w:rPr>
        <w:tab/>
        <w:t xml:space="preserve">UIDAI reserves the right to withdraw the vacancy circular at any time without assigning any reasons. </w:t>
      </w:r>
    </w:p>
    <w:p w:rsidR="008A32C9" w:rsidRPr="00EF7F12" w:rsidRDefault="008A32C9" w:rsidP="008A32C9">
      <w:pPr>
        <w:pStyle w:val="NoSpacing"/>
        <w:ind w:right="425"/>
        <w:jc w:val="right"/>
        <w:rPr>
          <w:rFonts w:ascii="Arial" w:hAnsi="Arial" w:cs="Arial"/>
          <w:szCs w:val="22"/>
        </w:rPr>
      </w:pPr>
    </w:p>
    <w:p w:rsidR="008A32C9" w:rsidRPr="00EF7F12" w:rsidRDefault="008A32C9" w:rsidP="008A32C9">
      <w:pPr>
        <w:pStyle w:val="NoSpacing"/>
        <w:ind w:right="425"/>
        <w:jc w:val="right"/>
        <w:rPr>
          <w:rFonts w:ascii="Arial" w:hAnsi="Arial" w:cs="Arial"/>
          <w:szCs w:val="22"/>
        </w:rPr>
      </w:pPr>
    </w:p>
    <w:p w:rsidR="008A32C9" w:rsidRPr="00EF7F12" w:rsidRDefault="008A32C9" w:rsidP="008A32C9">
      <w:pPr>
        <w:pStyle w:val="NoSpacing"/>
        <w:ind w:right="425"/>
        <w:jc w:val="right"/>
        <w:rPr>
          <w:rFonts w:ascii="Arial" w:hAnsi="Arial" w:cs="Arial"/>
          <w:szCs w:val="22"/>
        </w:rPr>
      </w:pPr>
      <w:r w:rsidRPr="00EF7F12">
        <w:rPr>
          <w:rFonts w:ascii="Arial" w:hAnsi="Arial" w:cs="Arial"/>
          <w:szCs w:val="22"/>
        </w:rPr>
        <w:t>(</w:t>
      </w:r>
      <w:proofErr w:type="spellStart"/>
      <w:r w:rsidRPr="00EF7F12">
        <w:rPr>
          <w:rFonts w:ascii="Arial" w:hAnsi="Arial" w:cs="Arial"/>
          <w:szCs w:val="22"/>
        </w:rPr>
        <w:t>Deo</w:t>
      </w:r>
      <w:proofErr w:type="spellEnd"/>
      <w:r w:rsidRPr="00EF7F12">
        <w:rPr>
          <w:rFonts w:ascii="Arial" w:hAnsi="Arial" w:cs="Arial"/>
          <w:szCs w:val="22"/>
        </w:rPr>
        <w:t xml:space="preserve"> Shankar)</w:t>
      </w:r>
    </w:p>
    <w:p w:rsidR="008A32C9" w:rsidRPr="00EF7F12" w:rsidRDefault="008A32C9" w:rsidP="008A32C9">
      <w:pPr>
        <w:pStyle w:val="NoSpacing"/>
        <w:ind w:right="425"/>
        <w:jc w:val="right"/>
        <w:rPr>
          <w:rFonts w:ascii="Arial" w:hAnsi="Arial" w:cs="Arial"/>
          <w:szCs w:val="22"/>
        </w:rPr>
      </w:pPr>
      <w:r w:rsidRPr="00EF7F12">
        <w:rPr>
          <w:rFonts w:ascii="Arial" w:hAnsi="Arial" w:cs="Arial"/>
          <w:szCs w:val="22"/>
        </w:rPr>
        <w:t>Assistant Director General (</w:t>
      </w:r>
      <w:proofErr w:type="spellStart"/>
      <w:r w:rsidRPr="00EF7F12">
        <w:rPr>
          <w:rFonts w:ascii="Arial" w:hAnsi="Arial" w:cs="Arial"/>
          <w:szCs w:val="22"/>
        </w:rPr>
        <w:t>Admn</w:t>
      </w:r>
      <w:proofErr w:type="spellEnd"/>
      <w:r w:rsidRPr="00EF7F12">
        <w:rPr>
          <w:rFonts w:ascii="Arial" w:hAnsi="Arial" w:cs="Arial"/>
          <w:szCs w:val="22"/>
        </w:rPr>
        <w:t>.)</w:t>
      </w:r>
    </w:p>
    <w:p w:rsidR="008A32C9" w:rsidRPr="00074A20" w:rsidRDefault="008A32C9" w:rsidP="008A32C9">
      <w:pPr>
        <w:widowControl w:val="0"/>
        <w:autoSpaceDE w:val="0"/>
        <w:autoSpaceDN w:val="0"/>
        <w:adjustRightInd w:val="0"/>
        <w:spacing w:after="0" w:line="240" w:lineRule="auto"/>
        <w:ind w:right="425"/>
        <w:rPr>
          <w:rFonts w:ascii="Bookman Old Style" w:hAnsi="Bookman Old Style" w:cs="Times New Roman"/>
          <w:sz w:val="20"/>
        </w:rPr>
      </w:pPr>
      <w:r w:rsidRPr="00074A20">
        <w:rPr>
          <w:rFonts w:ascii="Bookman Old Style" w:hAnsi="Bookman Old Style" w:cs="Times New Roman"/>
          <w:sz w:val="20"/>
        </w:rPr>
        <w:t>To,</w:t>
      </w:r>
    </w:p>
    <w:p w:rsidR="008A32C9" w:rsidRPr="00074A20" w:rsidRDefault="008A32C9" w:rsidP="008A32C9">
      <w:pPr>
        <w:widowControl w:val="0"/>
        <w:numPr>
          <w:ilvl w:val="0"/>
          <w:numId w:val="1"/>
        </w:numPr>
        <w:overflowPunct w:val="0"/>
        <w:autoSpaceDE w:val="0"/>
        <w:autoSpaceDN w:val="0"/>
        <w:adjustRightInd w:val="0"/>
        <w:spacing w:after="0" w:line="240" w:lineRule="auto"/>
        <w:ind w:right="425"/>
        <w:jc w:val="both"/>
        <w:rPr>
          <w:rFonts w:ascii="Bookman Old Style" w:hAnsi="Bookman Old Style" w:cs="Times New Roman"/>
          <w:sz w:val="20"/>
        </w:rPr>
      </w:pPr>
      <w:r w:rsidRPr="00074A20">
        <w:rPr>
          <w:rFonts w:ascii="Bookman Old Style" w:hAnsi="Bookman Old Style" w:cs="Times New Roman"/>
          <w:sz w:val="20"/>
        </w:rPr>
        <w:t xml:space="preserve">All Ministries/Departments of the Govt of India, It is requested that the vacancy may be given wide publicity in the attached &amp; subordinate Offices under them. </w:t>
      </w:r>
    </w:p>
    <w:p w:rsidR="008A32C9" w:rsidRPr="00074A20" w:rsidRDefault="008A32C9" w:rsidP="008A32C9">
      <w:pPr>
        <w:widowControl w:val="0"/>
        <w:numPr>
          <w:ilvl w:val="0"/>
          <w:numId w:val="1"/>
        </w:numPr>
        <w:overflowPunct w:val="0"/>
        <w:autoSpaceDE w:val="0"/>
        <w:autoSpaceDN w:val="0"/>
        <w:adjustRightInd w:val="0"/>
        <w:spacing w:after="0" w:line="240" w:lineRule="auto"/>
        <w:ind w:right="425"/>
        <w:jc w:val="both"/>
        <w:rPr>
          <w:rFonts w:ascii="Bookman Old Style" w:hAnsi="Bookman Old Style" w:cs="Times New Roman"/>
          <w:sz w:val="20"/>
        </w:rPr>
      </w:pPr>
      <w:r w:rsidRPr="00074A20">
        <w:rPr>
          <w:rFonts w:ascii="Bookman Old Style" w:hAnsi="Bookman Old Style" w:cs="Times New Roman"/>
          <w:sz w:val="20"/>
        </w:rPr>
        <w:t xml:space="preserve">All the State Governments, including Union Territories are requested to give wide publicity to the vacancy in their various Departments/Offices. </w:t>
      </w:r>
    </w:p>
    <w:p w:rsidR="008A32C9" w:rsidRPr="00074A20" w:rsidRDefault="008A32C9" w:rsidP="008A32C9">
      <w:pPr>
        <w:widowControl w:val="0"/>
        <w:numPr>
          <w:ilvl w:val="0"/>
          <w:numId w:val="1"/>
        </w:numPr>
        <w:overflowPunct w:val="0"/>
        <w:autoSpaceDE w:val="0"/>
        <w:autoSpaceDN w:val="0"/>
        <w:adjustRightInd w:val="0"/>
        <w:spacing w:after="0" w:line="240" w:lineRule="auto"/>
        <w:ind w:right="425"/>
        <w:jc w:val="both"/>
        <w:rPr>
          <w:rFonts w:ascii="Bookman Old Style" w:hAnsi="Bookman Old Style" w:cstheme="minorHAnsi"/>
          <w:sz w:val="20"/>
        </w:rPr>
      </w:pPr>
      <w:r w:rsidRPr="00074A20">
        <w:rPr>
          <w:rFonts w:ascii="Bookman Old Style" w:hAnsi="Bookman Old Style" w:cstheme="minorHAnsi"/>
          <w:sz w:val="20"/>
        </w:rPr>
        <w:t xml:space="preserve">All Public Sectors Undertaking/Statutory or Autonomous Organisations/IOFS, Kolkata/O/o JS </w:t>
      </w:r>
      <w:proofErr w:type="spellStart"/>
      <w:r w:rsidRPr="00074A20">
        <w:rPr>
          <w:rFonts w:ascii="Bookman Old Style" w:hAnsi="Bookman Old Style" w:cstheme="minorHAnsi"/>
          <w:sz w:val="20"/>
        </w:rPr>
        <w:t>Trg</w:t>
      </w:r>
      <w:proofErr w:type="spellEnd"/>
      <w:r w:rsidRPr="00074A20">
        <w:rPr>
          <w:rFonts w:ascii="Bookman Old Style" w:hAnsi="Bookman Old Style" w:cstheme="minorHAnsi"/>
          <w:sz w:val="20"/>
        </w:rPr>
        <w:t>. &amp; CAO/AIR HQ/NAVY HQ/Head (HRD) Bureau of Indian Standards, New Delhi.</w:t>
      </w:r>
    </w:p>
    <w:p w:rsidR="008A32C9" w:rsidRPr="00074A20" w:rsidRDefault="008A32C9" w:rsidP="008A32C9">
      <w:pPr>
        <w:widowControl w:val="0"/>
        <w:numPr>
          <w:ilvl w:val="0"/>
          <w:numId w:val="1"/>
        </w:numPr>
        <w:overflowPunct w:val="0"/>
        <w:autoSpaceDE w:val="0"/>
        <w:autoSpaceDN w:val="0"/>
        <w:adjustRightInd w:val="0"/>
        <w:spacing w:after="0" w:line="240" w:lineRule="auto"/>
        <w:ind w:right="425"/>
        <w:jc w:val="both"/>
        <w:rPr>
          <w:rFonts w:ascii="Bookman Old Style" w:hAnsi="Bookman Old Style" w:cs="Times New Roman"/>
          <w:sz w:val="20"/>
        </w:rPr>
      </w:pPr>
      <w:r w:rsidRPr="00074A20">
        <w:rPr>
          <w:rFonts w:ascii="Bookman Old Style" w:hAnsi="Bookman Old Style" w:cs="Times New Roman"/>
          <w:sz w:val="20"/>
        </w:rPr>
        <w:t xml:space="preserve">Under Secretary (CS-II), CS Division, </w:t>
      </w:r>
      <w:proofErr w:type="spellStart"/>
      <w:r w:rsidRPr="00074A20">
        <w:rPr>
          <w:rFonts w:ascii="Bookman Old Style" w:hAnsi="Bookman Old Style" w:cs="Times New Roman"/>
          <w:sz w:val="20"/>
        </w:rPr>
        <w:t>Deptt</w:t>
      </w:r>
      <w:proofErr w:type="spellEnd"/>
      <w:r w:rsidRPr="00074A20">
        <w:rPr>
          <w:rFonts w:ascii="Bookman Old Style" w:hAnsi="Bookman Old Style" w:cs="Times New Roman"/>
          <w:sz w:val="20"/>
        </w:rPr>
        <w:t xml:space="preserve"> of Personnel &amp; Training, </w:t>
      </w:r>
      <w:proofErr w:type="spellStart"/>
      <w:r w:rsidRPr="00074A20">
        <w:rPr>
          <w:rFonts w:ascii="Bookman Old Style" w:hAnsi="Bookman Old Style" w:cs="Times New Roman"/>
          <w:sz w:val="20"/>
        </w:rPr>
        <w:t>Lok</w:t>
      </w:r>
      <w:proofErr w:type="spellEnd"/>
      <w:r w:rsidRPr="00074A20">
        <w:rPr>
          <w:rFonts w:ascii="Bookman Old Style" w:hAnsi="Bookman Old Style" w:cs="Times New Roman"/>
          <w:sz w:val="20"/>
        </w:rPr>
        <w:t xml:space="preserve"> </w:t>
      </w:r>
      <w:proofErr w:type="spellStart"/>
      <w:r w:rsidRPr="00074A20">
        <w:rPr>
          <w:rFonts w:ascii="Bookman Old Style" w:hAnsi="Bookman Old Style" w:cs="Times New Roman"/>
          <w:sz w:val="20"/>
        </w:rPr>
        <w:t>Nayak</w:t>
      </w:r>
      <w:proofErr w:type="spellEnd"/>
      <w:r w:rsidRPr="00074A20">
        <w:rPr>
          <w:rFonts w:ascii="Bookman Old Style" w:hAnsi="Bookman Old Style" w:cs="Times New Roman"/>
          <w:sz w:val="20"/>
        </w:rPr>
        <w:t xml:space="preserve"> </w:t>
      </w:r>
      <w:proofErr w:type="spellStart"/>
      <w:r w:rsidRPr="00074A20">
        <w:rPr>
          <w:rFonts w:ascii="Bookman Old Style" w:hAnsi="Bookman Old Style" w:cs="Times New Roman"/>
          <w:sz w:val="20"/>
        </w:rPr>
        <w:t>Bhavan</w:t>
      </w:r>
      <w:proofErr w:type="spellEnd"/>
      <w:r w:rsidRPr="00074A20">
        <w:rPr>
          <w:rFonts w:ascii="Bookman Old Style" w:hAnsi="Bookman Old Style" w:cs="Times New Roman"/>
          <w:sz w:val="20"/>
        </w:rPr>
        <w:t xml:space="preserve">, New Delhi- with the request to upload the enclosed vacancy circular on the </w:t>
      </w:r>
      <w:proofErr w:type="spellStart"/>
      <w:r w:rsidRPr="00074A20">
        <w:rPr>
          <w:rFonts w:ascii="Bookman Old Style" w:hAnsi="Bookman Old Style" w:cs="Times New Roman"/>
          <w:sz w:val="20"/>
        </w:rPr>
        <w:t>DoP&amp;T’s</w:t>
      </w:r>
      <w:proofErr w:type="spellEnd"/>
      <w:r w:rsidRPr="00074A20">
        <w:rPr>
          <w:rFonts w:ascii="Bookman Old Style" w:hAnsi="Bookman Old Style" w:cs="Times New Roman"/>
          <w:sz w:val="20"/>
        </w:rPr>
        <w:t xml:space="preserve"> website.</w:t>
      </w:r>
    </w:p>
    <w:p w:rsidR="008A32C9" w:rsidRPr="00074A20" w:rsidRDefault="008A32C9" w:rsidP="008A32C9">
      <w:pPr>
        <w:widowControl w:val="0"/>
        <w:numPr>
          <w:ilvl w:val="0"/>
          <w:numId w:val="1"/>
        </w:numPr>
        <w:overflowPunct w:val="0"/>
        <w:autoSpaceDE w:val="0"/>
        <w:autoSpaceDN w:val="0"/>
        <w:adjustRightInd w:val="0"/>
        <w:spacing w:after="0" w:line="240" w:lineRule="auto"/>
        <w:ind w:right="425"/>
        <w:jc w:val="both"/>
        <w:rPr>
          <w:rFonts w:ascii="Bookman Old Style" w:hAnsi="Bookman Old Style" w:cs="Times New Roman"/>
          <w:sz w:val="20"/>
        </w:rPr>
      </w:pPr>
      <w:r w:rsidRPr="00074A20">
        <w:rPr>
          <w:rFonts w:ascii="Bookman Old Style" w:hAnsi="Bookman Old Style" w:cs="Times New Roman"/>
          <w:sz w:val="20"/>
        </w:rPr>
        <w:t>Media Division, UIDAI HQ, for publication of above advertisement in National Dailies.</w:t>
      </w:r>
    </w:p>
    <w:p w:rsidR="008A32C9" w:rsidRPr="00074A20" w:rsidRDefault="008A32C9" w:rsidP="008A32C9">
      <w:pPr>
        <w:widowControl w:val="0"/>
        <w:autoSpaceDE w:val="0"/>
        <w:autoSpaceDN w:val="0"/>
        <w:adjustRightInd w:val="0"/>
        <w:spacing w:after="0"/>
        <w:jc w:val="right"/>
        <w:rPr>
          <w:rFonts w:ascii="Bookman Old Style" w:hAnsi="Bookman Old Style" w:cstheme="minorHAnsi"/>
          <w:sz w:val="21"/>
          <w:szCs w:val="21"/>
        </w:rPr>
      </w:pPr>
      <w:r w:rsidRPr="00074A20">
        <w:rPr>
          <w:rFonts w:ascii="Bookman Old Style" w:hAnsi="Bookman Old Style"/>
          <w:szCs w:val="22"/>
        </w:rPr>
        <w:br w:type="page"/>
      </w:r>
      <w:r w:rsidRPr="00074A20">
        <w:rPr>
          <w:rFonts w:ascii="Bookman Old Style" w:hAnsi="Bookman Old Style" w:cstheme="minorHAnsi"/>
          <w:b/>
          <w:bCs/>
          <w:sz w:val="21"/>
          <w:szCs w:val="21"/>
        </w:rPr>
        <w:lastRenderedPageBreak/>
        <w:t>Annexure-I</w:t>
      </w:r>
    </w:p>
    <w:p w:rsidR="008A32C9" w:rsidRPr="00074A20" w:rsidRDefault="008A32C9" w:rsidP="008A32C9">
      <w:pPr>
        <w:widowControl w:val="0"/>
        <w:autoSpaceDE w:val="0"/>
        <w:autoSpaceDN w:val="0"/>
        <w:adjustRightInd w:val="0"/>
        <w:spacing w:after="0" w:line="201" w:lineRule="exact"/>
        <w:rPr>
          <w:rFonts w:ascii="Bookman Old Style" w:hAnsi="Bookman Old Style" w:cstheme="minorHAnsi"/>
          <w:sz w:val="21"/>
          <w:szCs w:val="21"/>
        </w:rPr>
      </w:pPr>
    </w:p>
    <w:p w:rsidR="008A32C9" w:rsidRDefault="008A32C9" w:rsidP="008A32C9">
      <w:pPr>
        <w:pStyle w:val="NoSpacing"/>
        <w:ind w:left="1440" w:hanging="1440"/>
        <w:jc w:val="center"/>
        <w:rPr>
          <w:rFonts w:ascii="Bookman Old Style" w:hAnsi="Bookman Old Style" w:cstheme="minorHAnsi"/>
          <w:b/>
          <w:bCs/>
          <w:sz w:val="21"/>
          <w:szCs w:val="21"/>
        </w:rPr>
      </w:pPr>
      <w:r w:rsidRPr="00074A20">
        <w:rPr>
          <w:rFonts w:ascii="Bookman Old Style" w:hAnsi="Bookman Old Style" w:cstheme="minorHAnsi"/>
          <w:b/>
          <w:bCs/>
          <w:sz w:val="21"/>
          <w:szCs w:val="21"/>
        </w:rPr>
        <w:t xml:space="preserve">Application for the posts of </w:t>
      </w:r>
      <w:r>
        <w:rPr>
          <w:rFonts w:ascii="Bookman Old Style" w:hAnsi="Bookman Old Style" w:cstheme="minorHAnsi"/>
          <w:b/>
          <w:bCs/>
          <w:sz w:val="21"/>
          <w:szCs w:val="21"/>
        </w:rPr>
        <w:t>Senior Accounts Officer (SAO),</w:t>
      </w:r>
    </w:p>
    <w:p w:rsidR="008A32C9" w:rsidRDefault="008A32C9" w:rsidP="008A32C9">
      <w:pPr>
        <w:pStyle w:val="NoSpacing"/>
        <w:ind w:left="1440" w:hanging="1440"/>
        <w:jc w:val="center"/>
        <w:rPr>
          <w:rFonts w:ascii="Bookman Old Style" w:hAnsi="Bookman Old Style" w:cs="Times New Roman"/>
          <w:b/>
          <w:bCs/>
          <w:sz w:val="21"/>
          <w:szCs w:val="21"/>
        </w:rPr>
      </w:pPr>
      <w:r>
        <w:rPr>
          <w:rFonts w:ascii="Bookman Old Style" w:hAnsi="Bookman Old Style" w:cstheme="minorHAnsi"/>
          <w:b/>
          <w:bCs/>
          <w:sz w:val="21"/>
          <w:szCs w:val="21"/>
        </w:rPr>
        <w:t xml:space="preserve"> Section Officer &amp; Private Secretary on deputation basis</w:t>
      </w:r>
    </w:p>
    <w:p w:rsidR="008A32C9" w:rsidRPr="00074A20" w:rsidRDefault="008A32C9" w:rsidP="008A32C9">
      <w:pPr>
        <w:pStyle w:val="NoSpacing"/>
        <w:ind w:left="1440" w:hanging="1440"/>
        <w:jc w:val="center"/>
        <w:rPr>
          <w:rFonts w:ascii="Bookman Old Style" w:hAnsi="Bookman Old Style" w:cs="Times New Roman"/>
          <w:b/>
          <w:bCs/>
          <w:sz w:val="21"/>
          <w:szCs w:val="21"/>
        </w:rPr>
      </w:pPr>
    </w:p>
    <w:p w:rsidR="008A32C9" w:rsidRPr="00074A20" w:rsidRDefault="008A32C9" w:rsidP="008A32C9">
      <w:pPr>
        <w:widowControl w:val="0"/>
        <w:overflowPunct w:val="0"/>
        <w:autoSpaceDE w:val="0"/>
        <w:autoSpaceDN w:val="0"/>
        <w:adjustRightInd w:val="0"/>
        <w:spacing w:after="0" w:line="240" w:lineRule="auto"/>
        <w:jc w:val="center"/>
        <w:rPr>
          <w:rFonts w:ascii="Bookman Old Style" w:hAnsi="Bookman Old Style" w:cs="Arial"/>
          <w:sz w:val="21"/>
          <w:szCs w:val="21"/>
          <w:u w:val="single"/>
        </w:rPr>
      </w:pPr>
      <w:r w:rsidRPr="00074A20">
        <w:rPr>
          <w:rFonts w:ascii="Bookman Old Style" w:hAnsi="Bookman Old Style" w:cs="Arial"/>
          <w:sz w:val="21"/>
          <w:szCs w:val="21"/>
          <w:u w:val="single"/>
        </w:rPr>
        <w:t xml:space="preserve">(Since this vacancy is to be filled up on deputation basis, </w:t>
      </w:r>
    </w:p>
    <w:p w:rsidR="008A32C9" w:rsidRPr="00074A20" w:rsidRDefault="008A32C9" w:rsidP="008A32C9">
      <w:pPr>
        <w:widowControl w:val="0"/>
        <w:overflowPunct w:val="0"/>
        <w:autoSpaceDE w:val="0"/>
        <w:autoSpaceDN w:val="0"/>
        <w:adjustRightInd w:val="0"/>
        <w:spacing w:after="0" w:line="240" w:lineRule="auto"/>
        <w:jc w:val="center"/>
        <w:rPr>
          <w:rFonts w:ascii="Bookman Old Style" w:hAnsi="Bookman Old Style" w:cs="Arial"/>
          <w:sz w:val="21"/>
          <w:szCs w:val="21"/>
          <w:u w:val="single"/>
        </w:rPr>
      </w:pPr>
      <w:proofErr w:type="gramStart"/>
      <w:r w:rsidRPr="00074A20">
        <w:rPr>
          <w:rFonts w:ascii="Bookman Old Style" w:hAnsi="Bookman Old Style" w:cs="Arial"/>
          <w:sz w:val="21"/>
          <w:szCs w:val="21"/>
          <w:u w:val="single"/>
        </w:rPr>
        <w:t>private</w:t>
      </w:r>
      <w:proofErr w:type="gramEnd"/>
      <w:r w:rsidRPr="00074A20">
        <w:rPr>
          <w:rFonts w:ascii="Bookman Old Style" w:hAnsi="Bookman Old Style" w:cs="Arial"/>
          <w:sz w:val="21"/>
          <w:szCs w:val="21"/>
          <w:u w:val="single"/>
        </w:rPr>
        <w:t xml:space="preserve"> candidates are not eligible)</w:t>
      </w:r>
    </w:p>
    <w:p w:rsidR="008A32C9" w:rsidRPr="00074A20" w:rsidRDefault="00E16F59" w:rsidP="008A32C9">
      <w:pPr>
        <w:widowControl w:val="0"/>
        <w:autoSpaceDE w:val="0"/>
        <w:autoSpaceDN w:val="0"/>
        <w:adjustRightInd w:val="0"/>
        <w:spacing w:after="0" w:line="200" w:lineRule="exact"/>
        <w:rPr>
          <w:rFonts w:ascii="Bookman Old Style" w:hAnsi="Bookman Old Style" w:cstheme="minorHAnsi"/>
          <w:sz w:val="21"/>
          <w:szCs w:val="21"/>
        </w:rPr>
      </w:pPr>
      <w:r w:rsidRPr="00E16F59">
        <w:rPr>
          <w:rFonts w:ascii="Bookman Old Style" w:hAnsi="Bookman Old Style" w:cstheme="minorHAnsi"/>
          <w:b/>
          <w:bCs/>
          <w:noProof/>
          <w:sz w:val="21"/>
          <w:szCs w:val="21"/>
          <w:u w:val="single"/>
          <w:lang w:val="en-US"/>
        </w:rPr>
        <w:pict>
          <v:rect id="_x0000_s1026" style="position:absolute;margin-left:423.95pt;margin-top:8pt;width:83.1pt;height:77.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">
            <v:textbox>
              <w:txbxContent>
                <w:p w:rsidR="008A32C9" w:rsidRPr="00150C5B" w:rsidRDefault="008A32C9" w:rsidP="008A32C9">
                  <w:pPr>
                    <w:jc w:val="center"/>
                    <w:rPr>
                      <w:sz w:val="20"/>
                    </w:rPr>
                  </w:pPr>
                  <w:r w:rsidRPr="00150C5B">
                    <w:rPr>
                      <w:rFonts w:ascii="Times New Roman" w:hAnsi="Times New Roman" w:cs="Times New Roman"/>
                      <w:sz w:val="20"/>
                    </w:rPr>
                    <w:t>Paste your recent Passport Size Photographs</w:t>
                  </w:r>
                </w:p>
              </w:txbxContent>
            </v:textbox>
          </v:rect>
        </w:pict>
      </w:r>
    </w:p>
    <w:tbl>
      <w:tblPr>
        <w:tblStyle w:val="TableGrid"/>
        <w:tblW w:w="0" w:type="auto"/>
        <w:tblLook w:val="04A0"/>
      </w:tblPr>
      <w:tblGrid>
        <w:gridCol w:w="828"/>
        <w:gridCol w:w="1097"/>
        <w:gridCol w:w="1311"/>
        <w:gridCol w:w="899"/>
        <w:gridCol w:w="563"/>
        <w:gridCol w:w="68"/>
        <w:gridCol w:w="22"/>
        <w:gridCol w:w="796"/>
        <w:gridCol w:w="982"/>
        <w:gridCol w:w="22"/>
        <w:gridCol w:w="1440"/>
      </w:tblGrid>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1.</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Name</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 xml:space="preserve"> </w:t>
            </w: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2.</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Pr>
                <w:rFonts w:ascii="Bookman Old Style" w:hAnsi="Bookman Old Style" w:cs="Times New Roman"/>
                <w:sz w:val="21"/>
                <w:szCs w:val="21"/>
              </w:rPr>
              <w:t xml:space="preserve">Post Applied for </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3.</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Date of Birth</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4.</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Pr>
                <w:rFonts w:ascii="Bookman Old Style" w:hAnsi="Bookman Old Style" w:cs="Times New Roman"/>
                <w:sz w:val="21"/>
                <w:szCs w:val="21"/>
              </w:rPr>
              <w:t>Names of places/stations in order of preference (in block letter)</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rPr>
                <w:rFonts w:ascii="Bookman Old Style" w:hAnsi="Bookman Old Style" w:cs="Times New Roman"/>
                <w:sz w:val="21"/>
                <w:szCs w:val="21"/>
              </w:rPr>
            </w:pPr>
            <w:r w:rsidRPr="00E03732">
              <w:rPr>
                <w:rFonts w:ascii="Bookman Old Style" w:hAnsi="Bookman Old Style" w:cs="Times New Roman"/>
                <w:sz w:val="21"/>
                <w:szCs w:val="21"/>
              </w:rPr>
              <w:t>1.</w:t>
            </w:r>
            <w:r>
              <w:rPr>
                <w:rFonts w:ascii="Bookman Old Style" w:hAnsi="Bookman Old Style" w:cs="Times New Roman"/>
                <w:sz w:val="21"/>
                <w:szCs w:val="21"/>
              </w:rPr>
              <w:t xml:space="preserve">                    2. </w:t>
            </w: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5.</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Date from which the present post is held on regular basis</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6.</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Present place of posting</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7.</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 xml:space="preserve">Service </w:t>
            </w:r>
            <w:r>
              <w:rPr>
                <w:rFonts w:ascii="Bookman Old Style" w:hAnsi="Bookman Old Style" w:cs="Times New Roman"/>
                <w:sz w:val="21"/>
                <w:szCs w:val="21"/>
              </w:rPr>
              <w:t>and Batch</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8.</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Parent Cadre</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9.</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Date of joining Service</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Pr>
                <w:rFonts w:ascii="Bookman Old Style" w:hAnsi="Bookman Old Style" w:cs="Times New Roman"/>
                <w:sz w:val="21"/>
                <w:szCs w:val="21"/>
              </w:rPr>
              <w:t>10.</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 xml:space="preserve">Pay Matrix </w:t>
            </w:r>
            <w:r>
              <w:rPr>
                <w:rFonts w:ascii="Bookman Old Style" w:hAnsi="Bookman Old Style" w:cs="Times New Roman"/>
                <w:sz w:val="21"/>
                <w:szCs w:val="21"/>
              </w:rPr>
              <w:t>Level/Pay Band of the present post (pre-revised)</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1</w:t>
            </w:r>
            <w:r>
              <w:rPr>
                <w:rFonts w:ascii="Bookman Old Style" w:hAnsi="Bookman Old Style" w:cs="Times New Roman"/>
                <w:sz w:val="21"/>
                <w:szCs w:val="21"/>
              </w:rPr>
              <w:t>1.</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Basic Pay drawn</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1</w:t>
            </w:r>
            <w:r>
              <w:rPr>
                <w:rFonts w:ascii="Bookman Old Style" w:hAnsi="Bookman Old Style" w:cs="Times New Roman"/>
                <w:sz w:val="21"/>
                <w:szCs w:val="21"/>
              </w:rPr>
              <w:t>2.</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Pr>
                <w:rFonts w:ascii="Bookman Old Style" w:hAnsi="Bookman Old Style" w:cs="Times New Roman"/>
                <w:sz w:val="21"/>
                <w:szCs w:val="21"/>
              </w:rPr>
              <w:t>Grade Pay (pre-revised)</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rPr>
          <w:trHeight w:val="557"/>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1</w:t>
            </w:r>
            <w:r>
              <w:rPr>
                <w:rFonts w:ascii="Bookman Old Style" w:hAnsi="Bookman Old Style" w:cs="Times New Roman"/>
                <w:sz w:val="21"/>
                <w:szCs w:val="21"/>
              </w:rPr>
              <w:t>3.</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Whether the eligibility criteria prescribed for the post are satisfied</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1</w:t>
            </w:r>
            <w:r>
              <w:rPr>
                <w:rFonts w:ascii="Bookman Old Style" w:hAnsi="Bookman Old Style" w:cs="Times New Roman"/>
                <w:sz w:val="21"/>
                <w:szCs w:val="21"/>
              </w:rPr>
              <w:t>4</w:t>
            </w:r>
            <w:r w:rsidRPr="00074A20">
              <w:rPr>
                <w:rFonts w:ascii="Bookman Old Style" w:hAnsi="Bookman Old Style" w:cs="Times New Roman"/>
                <w:sz w:val="21"/>
                <w:szCs w:val="21"/>
              </w:rPr>
              <w:t>.</w:t>
            </w:r>
          </w:p>
        </w:tc>
        <w:tc>
          <w:tcPr>
            <w:tcW w:w="38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Mobile/Office/Residence Number</w:t>
            </w:r>
          </w:p>
        </w:tc>
        <w:tc>
          <w:tcPr>
            <w:tcW w:w="333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Mobile: _______________</w:t>
            </w:r>
          </w:p>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Office: _______________</w:t>
            </w:r>
          </w:p>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Res.: _______________</w:t>
            </w: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1</w:t>
            </w:r>
            <w:r>
              <w:rPr>
                <w:rFonts w:ascii="Bookman Old Style" w:hAnsi="Bookman Old Style" w:cs="Times New Roman"/>
                <w:sz w:val="21"/>
                <w:szCs w:val="21"/>
              </w:rPr>
              <w:t>5.</w:t>
            </w:r>
          </w:p>
        </w:tc>
        <w:tc>
          <w:tcPr>
            <w:tcW w:w="7200"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 xml:space="preserve">Educational/Professional Qualification </w:t>
            </w:r>
          </w:p>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(Please mention Graduation level and above)</w:t>
            </w:r>
          </w:p>
        </w:tc>
      </w:tr>
      <w:tr w:rsidR="008A32C9" w:rsidRPr="00074A20" w:rsidTr="001144EC">
        <w:trPr>
          <w:trHeight w:val="998"/>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 xml:space="preserve"> </w:t>
            </w:r>
            <w:proofErr w:type="spellStart"/>
            <w:r w:rsidRPr="00074A20">
              <w:rPr>
                <w:rFonts w:ascii="Bookman Old Style" w:hAnsi="Bookman Old Style" w:cs="Times New Roman"/>
                <w:sz w:val="21"/>
                <w:szCs w:val="21"/>
              </w:rPr>
              <w:t>Sl.No</w:t>
            </w:r>
            <w:proofErr w:type="spellEnd"/>
          </w:p>
        </w:tc>
        <w:tc>
          <w:tcPr>
            <w:tcW w:w="2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 xml:space="preserve">Qualification </w:t>
            </w:r>
          </w:p>
        </w:tc>
        <w:tc>
          <w:tcPr>
            <w:tcW w:w="153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 xml:space="preserve">Subject </w:t>
            </w:r>
          </w:p>
        </w:tc>
        <w:tc>
          <w:tcPr>
            <w:tcW w:w="18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Year/Division</w:t>
            </w:r>
          </w:p>
        </w:tc>
        <w:tc>
          <w:tcPr>
            <w:tcW w:w="14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 xml:space="preserve">Institution/ University Place/ Country </w:t>
            </w:r>
          </w:p>
          <w:p w:rsidR="008A32C9" w:rsidRPr="00074A20" w:rsidRDefault="008A32C9" w:rsidP="001144EC">
            <w:pP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A32C9" w:rsidRPr="00074A20" w:rsidRDefault="008A32C9" w:rsidP="001144EC">
            <w:pPr>
              <w:jc w:val="center"/>
              <w:rPr>
                <w:rFonts w:ascii="Bookman Old Style" w:hAnsi="Bookman Old Style" w:cs="Times New Roman"/>
                <w:sz w:val="21"/>
                <w:szCs w:val="21"/>
              </w:rPr>
            </w:pPr>
            <w:r w:rsidRPr="00074A20">
              <w:rPr>
                <w:rFonts w:ascii="Bookman Old Style" w:hAnsi="Bookman Old Style" w:cs="Times New Roman"/>
                <w:sz w:val="21"/>
                <w:szCs w:val="21"/>
              </w:rPr>
              <w:t xml:space="preserve"> 1</w:t>
            </w:r>
            <w:r>
              <w:rPr>
                <w:rFonts w:ascii="Bookman Old Style" w:hAnsi="Bookman Old Style" w:cs="Times New Roman"/>
                <w:sz w:val="21"/>
                <w:szCs w:val="21"/>
              </w:rPr>
              <w:t>6.</w:t>
            </w:r>
          </w:p>
        </w:tc>
        <w:tc>
          <w:tcPr>
            <w:tcW w:w="7200" w:type="dxa"/>
            <w:gridSpan w:val="10"/>
            <w:tcBorders>
              <w:top w:val="single" w:sz="4" w:space="0" w:color="000000" w:themeColor="text1"/>
              <w:left w:val="single" w:sz="4" w:space="0" w:color="auto"/>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Details of Experience/ employment (Please attach a separate sheet, if required)</w:t>
            </w:r>
          </w:p>
        </w:tc>
      </w:tr>
      <w:tr w:rsidR="008A32C9" w:rsidRPr="00074A20" w:rsidTr="001144EC">
        <w:trPr>
          <w:trHeight w:val="638"/>
        </w:trPr>
        <w:tc>
          <w:tcPr>
            <w:tcW w:w="82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A32C9" w:rsidRPr="00074A20" w:rsidRDefault="008A32C9" w:rsidP="001144EC">
            <w:pPr>
              <w:rPr>
                <w:rFonts w:ascii="Bookman Old Style" w:hAnsi="Bookman Old Style" w:cs="Times New Roman"/>
                <w:sz w:val="21"/>
                <w:szCs w:val="21"/>
              </w:rPr>
            </w:pPr>
            <w:proofErr w:type="spellStart"/>
            <w:r w:rsidRPr="00074A20">
              <w:rPr>
                <w:rFonts w:ascii="Bookman Old Style" w:hAnsi="Bookman Old Style" w:cs="Times New Roman"/>
                <w:sz w:val="21"/>
                <w:szCs w:val="21"/>
              </w:rPr>
              <w:t>Sl.No</w:t>
            </w:r>
            <w:proofErr w:type="spellEnd"/>
          </w:p>
        </w:tc>
        <w:tc>
          <w:tcPr>
            <w:tcW w:w="1097" w:type="dxa"/>
            <w:tcBorders>
              <w:top w:val="single" w:sz="4" w:space="0" w:color="000000" w:themeColor="text1"/>
              <w:left w:val="single" w:sz="4" w:space="0" w:color="auto"/>
              <w:bottom w:val="single" w:sz="4" w:space="0" w:color="000000" w:themeColor="text1"/>
              <w:right w:val="single" w:sz="4" w:space="0" w:color="000000" w:themeColor="text1"/>
            </w:tcBorders>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Office</w:t>
            </w:r>
          </w:p>
        </w:tc>
        <w:tc>
          <w:tcPr>
            <w:tcW w:w="286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Post Held</w:t>
            </w:r>
          </w:p>
        </w:tc>
        <w:tc>
          <w:tcPr>
            <w:tcW w:w="7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From</w:t>
            </w:r>
          </w:p>
        </w:tc>
        <w:tc>
          <w:tcPr>
            <w:tcW w:w="10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To</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rPr>
                <w:rFonts w:ascii="Bookman Old Style" w:hAnsi="Bookman Old Style" w:cs="Times New Roman"/>
                <w:sz w:val="21"/>
                <w:szCs w:val="21"/>
              </w:rPr>
            </w:pPr>
            <w:r w:rsidRPr="00074A20">
              <w:rPr>
                <w:rFonts w:ascii="Bookman Old Style" w:hAnsi="Bookman Old Style" w:cs="Times New Roman"/>
                <w:sz w:val="21"/>
                <w:szCs w:val="21"/>
              </w:rPr>
              <w:t xml:space="preserve">Pay Band </w:t>
            </w:r>
            <w:proofErr w:type="spellStart"/>
            <w:r w:rsidRPr="00074A20">
              <w:rPr>
                <w:rFonts w:ascii="Bookman Old Style" w:hAnsi="Bookman Old Style" w:cs="Times New Roman"/>
                <w:sz w:val="21"/>
                <w:szCs w:val="21"/>
              </w:rPr>
              <w:t>alongwith</w:t>
            </w:r>
            <w:proofErr w:type="spellEnd"/>
            <w:r w:rsidRPr="00074A20">
              <w:rPr>
                <w:rFonts w:ascii="Bookman Old Style" w:hAnsi="Bookman Old Style" w:cs="Times New Roman"/>
                <w:sz w:val="21"/>
                <w:szCs w:val="21"/>
              </w:rPr>
              <w:t xml:space="preserve">    Grade Pay</w:t>
            </w:r>
          </w:p>
          <w:p w:rsidR="008A32C9" w:rsidRPr="00074A20" w:rsidRDefault="008A32C9" w:rsidP="001144EC">
            <w:pP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1</w:t>
            </w:r>
            <w:r>
              <w:rPr>
                <w:rFonts w:ascii="Bookman Old Style" w:hAnsi="Bookman Old Style" w:cs="Times New Roman"/>
                <w:sz w:val="21"/>
                <w:szCs w:val="21"/>
              </w:rPr>
              <w:t>7.</w:t>
            </w:r>
          </w:p>
        </w:tc>
        <w:tc>
          <w:tcPr>
            <w:tcW w:w="3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Date of retirement under Central Government Rules</w:t>
            </w:r>
          </w:p>
        </w:tc>
        <w:tc>
          <w:tcPr>
            <w:tcW w:w="38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tc>
      </w:tr>
      <w:tr w:rsidR="008A32C9" w:rsidRPr="00074A20" w:rsidTr="001144EC">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jc w:val="center"/>
              <w:rPr>
                <w:rFonts w:ascii="Bookman Old Style" w:hAnsi="Bookman Old Style" w:cs="Times New Roman"/>
                <w:sz w:val="21"/>
                <w:szCs w:val="21"/>
              </w:rPr>
            </w:pPr>
            <w:r w:rsidRPr="00074A20">
              <w:rPr>
                <w:rFonts w:ascii="Bookman Old Style" w:hAnsi="Bookman Old Style" w:cs="Times New Roman"/>
                <w:sz w:val="21"/>
                <w:szCs w:val="21"/>
              </w:rPr>
              <w:t>1</w:t>
            </w:r>
            <w:r>
              <w:rPr>
                <w:rFonts w:ascii="Bookman Old Style" w:hAnsi="Bookman Old Style" w:cs="Times New Roman"/>
                <w:sz w:val="21"/>
                <w:szCs w:val="21"/>
              </w:rPr>
              <w:t>8.</w:t>
            </w:r>
          </w:p>
        </w:tc>
        <w:tc>
          <w:tcPr>
            <w:tcW w:w="330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32C9" w:rsidRPr="00074A20" w:rsidRDefault="008A32C9" w:rsidP="001144EC">
            <w:pPr>
              <w:pStyle w:val="NoSpacing"/>
              <w:rPr>
                <w:rFonts w:ascii="Bookman Old Style" w:hAnsi="Bookman Old Style" w:cs="Times New Roman"/>
                <w:sz w:val="21"/>
                <w:szCs w:val="21"/>
              </w:rPr>
            </w:pPr>
            <w:r w:rsidRPr="00074A20">
              <w:rPr>
                <w:rFonts w:ascii="Bookman Old Style" w:hAnsi="Bookman Old Style" w:cs="Times New Roman"/>
                <w:sz w:val="21"/>
                <w:szCs w:val="21"/>
              </w:rPr>
              <w:t xml:space="preserve">Training(s) undergone  </w:t>
            </w:r>
          </w:p>
        </w:tc>
        <w:tc>
          <w:tcPr>
            <w:tcW w:w="389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32C9" w:rsidRPr="00074A20" w:rsidRDefault="008A32C9" w:rsidP="001144EC">
            <w:pPr>
              <w:pStyle w:val="NoSpacing"/>
              <w:jc w:val="center"/>
              <w:rPr>
                <w:rFonts w:ascii="Bookman Old Style" w:hAnsi="Bookman Old Style" w:cs="Times New Roman"/>
                <w:sz w:val="21"/>
                <w:szCs w:val="21"/>
              </w:rPr>
            </w:pPr>
          </w:p>
          <w:p w:rsidR="008A32C9" w:rsidRPr="00074A20" w:rsidRDefault="008A32C9" w:rsidP="001144EC">
            <w:pPr>
              <w:pStyle w:val="NoSpacing"/>
              <w:jc w:val="center"/>
              <w:rPr>
                <w:rFonts w:ascii="Bookman Old Style" w:hAnsi="Bookman Old Style" w:cs="Times New Roman"/>
                <w:sz w:val="21"/>
                <w:szCs w:val="21"/>
              </w:rPr>
            </w:pPr>
          </w:p>
        </w:tc>
      </w:tr>
    </w:tbl>
    <w:p w:rsidR="008A32C9" w:rsidRPr="00074A20" w:rsidRDefault="008A32C9" w:rsidP="008A32C9">
      <w:pPr>
        <w:spacing w:after="0" w:line="240" w:lineRule="auto"/>
        <w:ind w:left="90"/>
        <w:rPr>
          <w:rFonts w:ascii="Bookman Old Style" w:hAnsi="Bookman Old Style" w:cs="Times New Roman"/>
          <w:b/>
          <w:bCs/>
          <w:sz w:val="21"/>
          <w:szCs w:val="21"/>
          <w:lang w:eastAsia="en-IN"/>
        </w:rPr>
      </w:pPr>
      <w:r w:rsidRPr="00074A20">
        <w:rPr>
          <w:rFonts w:ascii="Bookman Old Style" w:hAnsi="Bookman Old Style" w:cs="Times New Roman"/>
          <w:sz w:val="21"/>
          <w:szCs w:val="21"/>
        </w:rPr>
        <w:t xml:space="preserve">        </w:t>
      </w:r>
      <w:proofErr w:type="gramStart"/>
      <w:r w:rsidRPr="00074A20">
        <w:rPr>
          <w:rFonts w:ascii="Bookman Old Style" w:hAnsi="Bookman Old Style" w:cs="Times New Roman"/>
          <w:b/>
          <w:bCs/>
          <w:sz w:val="21"/>
          <w:szCs w:val="21"/>
          <w:lang w:eastAsia="en-IN"/>
        </w:rPr>
        <w:t>Certified that information furnished above by me is correct in all respect to the best of my knowledge &amp; belief.</w:t>
      </w:r>
      <w:proofErr w:type="gramEnd"/>
    </w:p>
    <w:p w:rsidR="008A32C9" w:rsidRPr="00074A20" w:rsidRDefault="008A32C9" w:rsidP="008A32C9">
      <w:pPr>
        <w:spacing w:after="0" w:line="240" w:lineRule="auto"/>
        <w:ind w:left="90"/>
        <w:rPr>
          <w:rFonts w:ascii="Bookman Old Style" w:hAnsi="Bookman Old Style" w:cs="Times New Roman"/>
          <w:b/>
          <w:bCs/>
          <w:sz w:val="21"/>
          <w:szCs w:val="21"/>
          <w:lang w:eastAsia="en-IN"/>
        </w:rPr>
      </w:pP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p>
    <w:p w:rsidR="008A32C9" w:rsidRPr="00074A20" w:rsidRDefault="008A32C9" w:rsidP="008A32C9">
      <w:pPr>
        <w:spacing w:after="0" w:line="240" w:lineRule="auto"/>
        <w:ind w:left="90"/>
        <w:rPr>
          <w:rFonts w:ascii="Bookman Old Style" w:hAnsi="Bookman Old Style" w:cs="Times New Roman"/>
          <w:b/>
          <w:bCs/>
          <w:sz w:val="21"/>
          <w:szCs w:val="21"/>
          <w:lang w:eastAsia="en-IN"/>
        </w:rPr>
      </w:pPr>
    </w:p>
    <w:p w:rsidR="008A32C9" w:rsidRPr="00074A20" w:rsidRDefault="008A32C9" w:rsidP="008A32C9">
      <w:pPr>
        <w:spacing w:after="0" w:line="240" w:lineRule="auto"/>
        <w:ind w:left="90"/>
        <w:rPr>
          <w:rFonts w:ascii="Bookman Old Style" w:hAnsi="Bookman Old Style" w:cs="Times New Roman"/>
          <w:b/>
          <w:bCs/>
          <w:sz w:val="21"/>
          <w:szCs w:val="21"/>
          <w:lang w:eastAsia="en-IN"/>
        </w:rPr>
      </w:pPr>
      <w:r w:rsidRPr="00074A20">
        <w:rPr>
          <w:rFonts w:ascii="Bookman Old Style" w:hAnsi="Bookman Old Style" w:cs="Times New Roman"/>
          <w:b/>
          <w:bCs/>
          <w:sz w:val="21"/>
          <w:szCs w:val="21"/>
          <w:lang w:eastAsia="en-IN"/>
        </w:rPr>
        <w:t xml:space="preserve">Date &amp; Place </w:t>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r>
      <w:r w:rsidRPr="00074A20">
        <w:rPr>
          <w:rFonts w:ascii="Bookman Old Style" w:hAnsi="Bookman Old Style" w:cs="Times New Roman"/>
          <w:b/>
          <w:bCs/>
          <w:sz w:val="21"/>
          <w:szCs w:val="21"/>
          <w:lang w:eastAsia="en-IN"/>
        </w:rPr>
        <w:tab/>
        <w:t>(Signature of the Candidate)</w:t>
      </w:r>
    </w:p>
    <w:p w:rsidR="008A32C9" w:rsidRPr="00074A20" w:rsidRDefault="008A32C9" w:rsidP="008A32C9">
      <w:pPr>
        <w:widowControl w:val="0"/>
        <w:autoSpaceDE w:val="0"/>
        <w:autoSpaceDN w:val="0"/>
        <w:adjustRightInd w:val="0"/>
        <w:spacing w:after="0"/>
        <w:rPr>
          <w:rFonts w:ascii="Bookman Old Style" w:hAnsi="Bookman Old Style" w:cstheme="minorHAnsi"/>
          <w:szCs w:val="22"/>
        </w:rPr>
        <w:sectPr w:rsidR="008A32C9" w:rsidRPr="00074A20" w:rsidSect="00AD1239">
          <w:pgSz w:w="12240" w:h="15840"/>
          <w:pgMar w:top="709" w:right="616" w:bottom="567" w:left="1985" w:header="720" w:footer="720" w:gutter="0"/>
          <w:cols w:space="720" w:equalWidth="0">
            <w:col w:w="9639"/>
          </w:cols>
          <w:noEndnote/>
        </w:sectPr>
      </w:pPr>
    </w:p>
    <w:p w:rsidR="008A32C9" w:rsidRPr="00683FED" w:rsidRDefault="008A32C9" w:rsidP="008A32C9">
      <w:pPr>
        <w:widowControl w:val="0"/>
        <w:overflowPunct w:val="0"/>
        <w:autoSpaceDE w:val="0"/>
        <w:autoSpaceDN w:val="0"/>
        <w:adjustRightInd w:val="0"/>
        <w:spacing w:after="0"/>
        <w:jc w:val="right"/>
        <w:rPr>
          <w:rFonts w:ascii="Bookman Old Style" w:hAnsi="Bookman Old Style" w:cstheme="minorHAnsi"/>
          <w:b/>
          <w:szCs w:val="22"/>
        </w:rPr>
      </w:pPr>
      <w:r w:rsidRPr="00683FED">
        <w:rPr>
          <w:rFonts w:ascii="Bookman Old Style" w:hAnsi="Bookman Old Style" w:cstheme="minorHAnsi"/>
          <w:b/>
          <w:szCs w:val="22"/>
        </w:rPr>
        <w:lastRenderedPageBreak/>
        <w:t>Annexure-II</w:t>
      </w:r>
    </w:p>
    <w:p w:rsidR="008A32C9" w:rsidRPr="00074A20" w:rsidRDefault="008A32C9" w:rsidP="008A32C9">
      <w:pPr>
        <w:widowControl w:val="0"/>
        <w:autoSpaceDE w:val="0"/>
        <w:autoSpaceDN w:val="0"/>
        <w:adjustRightInd w:val="0"/>
        <w:spacing w:after="0" w:line="199" w:lineRule="exac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ind w:left="2320"/>
        <w:rPr>
          <w:rFonts w:ascii="Bookman Old Style" w:hAnsi="Bookman Old Style" w:cstheme="minorHAnsi"/>
          <w:szCs w:val="22"/>
        </w:rPr>
      </w:pPr>
      <w:r w:rsidRPr="00074A20">
        <w:rPr>
          <w:rFonts w:ascii="Bookman Old Style" w:hAnsi="Bookman Old Style" w:cstheme="minorHAnsi"/>
          <w:szCs w:val="22"/>
        </w:rPr>
        <w:t>To be filled up by the cadre controlling authority</w:t>
      </w:r>
    </w:p>
    <w:p w:rsidR="008A32C9" w:rsidRPr="00074A20" w:rsidRDefault="008A32C9" w:rsidP="008A32C9">
      <w:pPr>
        <w:widowControl w:val="0"/>
        <w:autoSpaceDE w:val="0"/>
        <w:autoSpaceDN w:val="0"/>
        <w:adjustRightInd w:val="0"/>
        <w:spacing w:after="0" w:line="201" w:lineRule="exac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rPr>
          <w:rFonts w:ascii="Bookman Old Style" w:hAnsi="Bookman Old Style" w:cstheme="minorHAnsi"/>
          <w:szCs w:val="22"/>
        </w:rPr>
      </w:pPr>
      <w:r w:rsidRPr="00074A20">
        <w:rPr>
          <w:rFonts w:ascii="Bookman Old Style" w:hAnsi="Bookman Old Style" w:cstheme="minorHAnsi"/>
          <w:szCs w:val="22"/>
        </w:rPr>
        <w:t xml:space="preserve">Office </w:t>
      </w:r>
      <w:proofErr w:type="gramStart"/>
      <w:r w:rsidRPr="00074A20">
        <w:rPr>
          <w:rFonts w:ascii="Bookman Old Style" w:hAnsi="Bookman Old Style" w:cstheme="minorHAnsi"/>
          <w:szCs w:val="22"/>
        </w:rPr>
        <w:t>of .........................................</w:t>
      </w:r>
      <w:proofErr w:type="gramEnd"/>
    </w:p>
    <w:p w:rsidR="008A32C9" w:rsidRPr="00074A20" w:rsidRDefault="008A32C9" w:rsidP="008A32C9">
      <w:pPr>
        <w:widowControl w:val="0"/>
        <w:autoSpaceDE w:val="0"/>
        <w:autoSpaceDN w:val="0"/>
        <w:adjustRightInd w:val="0"/>
        <w:spacing w:after="0" w:line="199" w:lineRule="exact"/>
        <w:rPr>
          <w:rFonts w:ascii="Bookman Old Style" w:hAnsi="Bookman Old Style" w:cstheme="minorHAnsi"/>
          <w:szCs w:val="22"/>
        </w:rPr>
      </w:pPr>
    </w:p>
    <w:p w:rsidR="008A32C9" w:rsidRPr="00074A20" w:rsidRDefault="008A32C9" w:rsidP="008A32C9">
      <w:pPr>
        <w:widowControl w:val="0"/>
        <w:tabs>
          <w:tab w:val="left" w:pos="5740"/>
        </w:tabs>
        <w:autoSpaceDE w:val="0"/>
        <w:autoSpaceDN w:val="0"/>
        <w:adjustRightInd w:val="0"/>
        <w:spacing w:after="0" w:line="239" w:lineRule="auto"/>
        <w:rPr>
          <w:rFonts w:ascii="Bookman Old Style" w:hAnsi="Bookman Old Style" w:cstheme="minorHAnsi"/>
          <w:szCs w:val="22"/>
        </w:rPr>
      </w:pPr>
      <w:proofErr w:type="spellStart"/>
      <w:r w:rsidRPr="00074A20">
        <w:rPr>
          <w:rFonts w:ascii="Bookman Old Style" w:hAnsi="Bookman Old Style" w:cstheme="minorHAnsi"/>
          <w:szCs w:val="22"/>
        </w:rPr>
        <w:t>F.No</w:t>
      </w:r>
      <w:proofErr w:type="spellEnd"/>
      <w:r w:rsidRPr="00074A20">
        <w:rPr>
          <w:rFonts w:ascii="Bookman Old Style" w:hAnsi="Bookman Old Style" w:cstheme="minorHAnsi"/>
          <w:szCs w:val="22"/>
        </w:rPr>
        <w:t>....................</w:t>
      </w:r>
      <w:r w:rsidRPr="00074A20">
        <w:rPr>
          <w:rFonts w:ascii="Bookman Old Style" w:hAnsi="Bookman Old Style" w:cstheme="minorHAnsi"/>
          <w:szCs w:val="22"/>
        </w:rPr>
        <w:tab/>
        <w:t>Date</w:t>
      </w:r>
      <w:proofErr w:type="gramStart"/>
      <w:r w:rsidRPr="00074A20">
        <w:rPr>
          <w:rFonts w:ascii="Bookman Old Style" w:hAnsi="Bookman Old Style" w:cstheme="minorHAnsi"/>
          <w:szCs w:val="22"/>
        </w:rPr>
        <w:t>:.............................</w:t>
      </w:r>
      <w:proofErr w:type="gramEnd"/>
    </w:p>
    <w:p w:rsidR="008A32C9" w:rsidRPr="00074A20" w:rsidRDefault="008A32C9" w:rsidP="008A32C9">
      <w:pPr>
        <w:widowControl w:val="0"/>
        <w:autoSpaceDE w:val="0"/>
        <w:autoSpaceDN w:val="0"/>
        <w:adjustRightInd w:val="0"/>
        <w:spacing w:after="0" w:line="201" w:lineRule="exac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line="201" w:lineRule="exact"/>
        <w:rPr>
          <w:rFonts w:ascii="Bookman Old Style" w:hAnsi="Bookman Old Style" w:cstheme="minorHAnsi"/>
          <w:szCs w:val="22"/>
        </w:rPr>
      </w:pPr>
    </w:p>
    <w:p w:rsidR="008A32C9" w:rsidRPr="00074A20" w:rsidRDefault="008A32C9" w:rsidP="008A32C9">
      <w:pPr>
        <w:widowControl w:val="0"/>
        <w:tabs>
          <w:tab w:val="left" w:pos="720"/>
        </w:tabs>
        <w:autoSpaceDE w:val="0"/>
        <w:autoSpaceDN w:val="0"/>
        <w:adjustRightInd w:val="0"/>
        <w:spacing w:after="0"/>
        <w:ind w:left="720" w:hanging="720"/>
        <w:rPr>
          <w:rFonts w:ascii="Bookman Old Style" w:hAnsi="Bookman Old Style" w:cstheme="minorHAnsi"/>
          <w:szCs w:val="22"/>
        </w:rPr>
      </w:pPr>
      <w:r w:rsidRPr="00074A20">
        <w:rPr>
          <w:rFonts w:ascii="Bookman Old Style" w:hAnsi="Bookman Old Style" w:cstheme="minorHAnsi"/>
          <w:szCs w:val="22"/>
        </w:rPr>
        <w:t>1.</w:t>
      </w:r>
      <w:r w:rsidRPr="00074A20">
        <w:rPr>
          <w:rFonts w:ascii="Bookman Old Style" w:hAnsi="Bookman Old Style" w:cstheme="minorHAnsi"/>
          <w:szCs w:val="22"/>
        </w:rPr>
        <w:tab/>
        <w:t>The applicant, if selected, will be relieved immediately</w:t>
      </w:r>
    </w:p>
    <w:p w:rsidR="008A32C9" w:rsidRPr="00074A20" w:rsidRDefault="008A32C9" w:rsidP="008A32C9">
      <w:pPr>
        <w:widowControl w:val="0"/>
        <w:tabs>
          <w:tab w:val="left" w:pos="720"/>
        </w:tabs>
        <w:autoSpaceDE w:val="0"/>
        <w:autoSpaceDN w:val="0"/>
        <w:adjustRightInd w:val="0"/>
        <w:spacing w:after="0" w:line="252" w:lineRule="exact"/>
        <w:ind w:left="720" w:hanging="720"/>
        <w:rPr>
          <w:rFonts w:ascii="Bookman Old Style" w:hAnsi="Bookman Old Style" w:cstheme="minorHAnsi"/>
          <w:szCs w:val="22"/>
        </w:rPr>
      </w:pPr>
    </w:p>
    <w:p w:rsidR="008A32C9" w:rsidRPr="00074A20" w:rsidRDefault="008A32C9" w:rsidP="008A32C9">
      <w:pPr>
        <w:widowControl w:val="0"/>
        <w:numPr>
          <w:ilvl w:val="0"/>
          <w:numId w:val="2"/>
        </w:numPr>
        <w:tabs>
          <w:tab w:val="num" w:pos="285"/>
          <w:tab w:val="left" w:pos="720"/>
        </w:tabs>
        <w:overflowPunct w:val="0"/>
        <w:autoSpaceDE w:val="0"/>
        <w:autoSpaceDN w:val="0"/>
        <w:adjustRightInd w:val="0"/>
        <w:spacing w:after="0" w:line="218" w:lineRule="auto"/>
        <w:ind w:hanging="720"/>
        <w:jc w:val="both"/>
        <w:rPr>
          <w:rFonts w:ascii="Bookman Old Style" w:hAnsi="Bookman Old Style" w:cstheme="minorHAnsi"/>
          <w:szCs w:val="22"/>
        </w:rPr>
      </w:pPr>
      <w:r w:rsidRPr="00074A20">
        <w:rPr>
          <w:rFonts w:ascii="Bookman Old Style" w:hAnsi="Bookman Old Style" w:cstheme="minorHAnsi"/>
          <w:szCs w:val="22"/>
        </w:rPr>
        <w:tab/>
        <w:t xml:space="preserve">Certified that the particulars furnished by the officer have been checked from available records and found correct. </w:t>
      </w:r>
    </w:p>
    <w:p w:rsidR="008A32C9" w:rsidRPr="00074A20" w:rsidRDefault="008A32C9" w:rsidP="008A32C9">
      <w:pPr>
        <w:widowControl w:val="0"/>
        <w:tabs>
          <w:tab w:val="left" w:pos="720"/>
        </w:tabs>
        <w:autoSpaceDE w:val="0"/>
        <w:autoSpaceDN w:val="0"/>
        <w:adjustRightInd w:val="0"/>
        <w:spacing w:after="0" w:line="253" w:lineRule="exact"/>
        <w:ind w:left="720" w:hanging="720"/>
        <w:rPr>
          <w:rFonts w:ascii="Bookman Old Style" w:hAnsi="Bookman Old Style" w:cstheme="minorHAnsi"/>
          <w:szCs w:val="22"/>
        </w:rPr>
      </w:pPr>
    </w:p>
    <w:p w:rsidR="008A32C9" w:rsidRPr="00074A20" w:rsidRDefault="008A32C9" w:rsidP="008A32C9">
      <w:pPr>
        <w:widowControl w:val="0"/>
        <w:numPr>
          <w:ilvl w:val="0"/>
          <w:numId w:val="2"/>
        </w:numPr>
        <w:tabs>
          <w:tab w:val="num" w:pos="242"/>
          <w:tab w:val="left" w:pos="720"/>
        </w:tabs>
        <w:overflowPunct w:val="0"/>
        <w:autoSpaceDE w:val="0"/>
        <w:autoSpaceDN w:val="0"/>
        <w:adjustRightInd w:val="0"/>
        <w:spacing w:after="0" w:line="218" w:lineRule="auto"/>
        <w:ind w:hanging="720"/>
        <w:jc w:val="both"/>
        <w:rPr>
          <w:rFonts w:ascii="Bookman Old Style" w:hAnsi="Bookman Old Style" w:cstheme="minorHAnsi"/>
          <w:szCs w:val="22"/>
        </w:rPr>
      </w:pPr>
      <w:r w:rsidRPr="00074A20">
        <w:rPr>
          <w:rFonts w:ascii="Bookman Old Style" w:hAnsi="Bookman Old Style" w:cstheme="minorHAnsi"/>
          <w:szCs w:val="22"/>
        </w:rPr>
        <w:tab/>
        <w:t xml:space="preserve">Certified that the applicant is eligible for the post applied as per conditions mentioned in the circular/advertisement. </w:t>
      </w:r>
    </w:p>
    <w:p w:rsidR="008A32C9" w:rsidRPr="00074A20" w:rsidRDefault="008A32C9" w:rsidP="008A32C9">
      <w:pPr>
        <w:widowControl w:val="0"/>
        <w:tabs>
          <w:tab w:val="left" w:pos="720"/>
        </w:tabs>
        <w:autoSpaceDE w:val="0"/>
        <w:autoSpaceDN w:val="0"/>
        <w:adjustRightInd w:val="0"/>
        <w:spacing w:after="0" w:line="202" w:lineRule="exact"/>
        <w:ind w:left="720" w:hanging="720"/>
        <w:rPr>
          <w:rFonts w:ascii="Bookman Old Style" w:hAnsi="Bookman Old Style" w:cstheme="minorHAnsi"/>
          <w:szCs w:val="22"/>
        </w:rPr>
      </w:pPr>
    </w:p>
    <w:p w:rsidR="008A32C9" w:rsidRPr="00074A20" w:rsidRDefault="008A32C9" w:rsidP="008A32C9">
      <w:pPr>
        <w:widowControl w:val="0"/>
        <w:numPr>
          <w:ilvl w:val="0"/>
          <w:numId w:val="2"/>
        </w:numPr>
        <w:tabs>
          <w:tab w:val="num" w:pos="240"/>
          <w:tab w:val="left" w:pos="720"/>
        </w:tabs>
        <w:overflowPunct w:val="0"/>
        <w:autoSpaceDE w:val="0"/>
        <w:autoSpaceDN w:val="0"/>
        <w:adjustRightInd w:val="0"/>
        <w:spacing w:after="0" w:line="240" w:lineRule="auto"/>
        <w:ind w:hanging="720"/>
        <w:jc w:val="both"/>
        <w:rPr>
          <w:rFonts w:ascii="Bookman Old Style" w:hAnsi="Bookman Old Style" w:cstheme="minorHAnsi"/>
          <w:szCs w:val="22"/>
        </w:rPr>
      </w:pPr>
      <w:r w:rsidRPr="00074A20">
        <w:rPr>
          <w:rFonts w:ascii="Bookman Old Style" w:hAnsi="Bookman Old Style" w:cstheme="minorHAnsi"/>
          <w:szCs w:val="22"/>
        </w:rPr>
        <w:tab/>
        <w:t xml:space="preserve">Integrity of the applicant is certified as ‘Beyond Doubt’. </w:t>
      </w:r>
    </w:p>
    <w:p w:rsidR="008A32C9" w:rsidRPr="00074A20" w:rsidRDefault="008A32C9" w:rsidP="008A32C9">
      <w:pPr>
        <w:widowControl w:val="0"/>
        <w:overflowPunct w:val="0"/>
        <w:autoSpaceDE w:val="0"/>
        <w:autoSpaceDN w:val="0"/>
        <w:adjustRightInd w:val="0"/>
        <w:spacing w:after="0" w:line="240" w:lineRule="auto"/>
        <w:ind w:left="720"/>
        <w:jc w:val="both"/>
        <w:rPr>
          <w:rFonts w:ascii="Bookman Old Style" w:hAnsi="Bookman Old Style" w:cstheme="minorHAnsi"/>
          <w:szCs w:val="22"/>
        </w:rPr>
      </w:pPr>
    </w:p>
    <w:p w:rsidR="008A32C9" w:rsidRPr="00074A20" w:rsidRDefault="008A32C9" w:rsidP="008A32C9">
      <w:pPr>
        <w:widowControl w:val="0"/>
        <w:numPr>
          <w:ilvl w:val="0"/>
          <w:numId w:val="2"/>
        </w:numPr>
        <w:tabs>
          <w:tab w:val="left" w:pos="720"/>
        </w:tabs>
        <w:overflowPunct w:val="0"/>
        <w:autoSpaceDE w:val="0"/>
        <w:autoSpaceDN w:val="0"/>
        <w:adjustRightInd w:val="0"/>
        <w:spacing w:after="0" w:line="240" w:lineRule="auto"/>
        <w:ind w:hanging="720"/>
        <w:jc w:val="both"/>
        <w:rPr>
          <w:rFonts w:ascii="Bookman Old Style" w:hAnsi="Bookman Old Style" w:cstheme="minorHAnsi"/>
          <w:szCs w:val="22"/>
        </w:rPr>
      </w:pPr>
      <w:r w:rsidRPr="00074A20">
        <w:rPr>
          <w:rFonts w:ascii="Bookman Old Style" w:hAnsi="Bookman Old Style" w:cstheme="minorHAnsi"/>
          <w:szCs w:val="22"/>
        </w:rPr>
        <w:t>No Vigilance case is pending/contemplated against the Officer</w:t>
      </w:r>
    </w:p>
    <w:p w:rsidR="008A32C9" w:rsidRPr="00074A20" w:rsidRDefault="008A32C9" w:rsidP="008A32C9">
      <w:pPr>
        <w:widowControl w:val="0"/>
        <w:overflowPunct w:val="0"/>
        <w:autoSpaceDE w:val="0"/>
        <w:autoSpaceDN w:val="0"/>
        <w:adjustRightInd w:val="0"/>
        <w:spacing w:after="0" w:line="240" w:lineRule="auto"/>
        <w:ind w:left="720"/>
        <w:jc w:val="both"/>
        <w:rPr>
          <w:rFonts w:ascii="Bookman Old Style" w:hAnsi="Bookman Old Style" w:cstheme="minorHAnsi"/>
          <w:szCs w:val="22"/>
        </w:rPr>
      </w:pPr>
    </w:p>
    <w:p w:rsidR="008A32C9" w:rsidRPr="00074A20" w:rsidRDefault="008A32C9" w:rsidP="008A32C9">
      <w:pPr>
        <w:widowControl w:val="0"/>
        <w:numPr>
          <w:ilvl w:val="0"/>
          <w:numId w:val="2"/>
        </w:numPr>
        <w:tabs>
          <w:tab w:val="left" w:pos="720"/>
        </w:tabs>
        <w:overflowPunct w:val="0"/>
        <w:autoSpaceDE w:val="0"/>
        <w:autoSpaceDN w:val="0"/>
        <w:adjustRightInd w:val="0"/>
        <w:spacing w:after="0" w:line="240" w:lineRule="auto"/>
        <w:ind w:hanging="720"/>
        <w:jc w:val="both"/>
        <w:rPr>
          <w:rFonts w:ascii="Bookman Old Style" w:hAnsi="Bookman Old Style" w:cstheme="minorHAnsi"/>
          <w:szCs w:val="22"/>
        </w:rPr>
      </w:pPr>
      <w:r w:rsidRPr="00074A20">
        <w:rPr>
          <w:rFonts w:ascii="Bookman Old Style" w:hAnsi="Bookman Old Style" w:cstheme="minorHAnsi"/>
          <w:szCs w:val="22"/>
        </w:rPr>
        <w:t xml:space="preserve">It is certified that no penalty has been imposed on the applicant during the last </w:t>
      </w:r>
      <w:r w:rsidRPr="00074A20">
        <w:rPr>
          <w:rFonts w:ascii="Bookman Old Style" w:hAnsi="Bookman Old Style" w:cstheme="minorHAnsi"/>
          <w:szCs w:val="22"/>
        </w:rPr>
        <w:br/>
        <w:t>10 years (Alternatively, penalty statement during the last 10 years may be enclosed).</w:t>
      </w:r>
    </w:p>
    <w:p w:rsidR="008A32C9" w:rsidRPr="00074A20" w:rsidRDefault="008A32C9" w:rsidP="008A32C9">
      <w:pPr>
        <w:widowControl w:val="0"/>
        <w:overflowPunct w:val="0"/>
        <w:autoSpaceDE w:val="0"/>
        <w:autoSpaceDN w:val="0"/>
        <w:adjustRightInd w:val="0"/>
        <w:spacing w:after="0" w:line="240" w:lineRule="auto"/>
        <w:ind w:left="720"/>
        <w:jc w:val="both"/>
        <w:rPr>
          <w:rFonts w:ascii="Bookman Old Style" w:hAnsi="Bookman Old Style" w:cstheme="minorHAnsi"/>
          <w:szCs w:val="22"/>
        </w:rPr>
      </w:pPr>
    </w:p>
    <w:p w:rsidR="008A32C9" w:rsidRPr="00074A20" w:rsidRDefault="008A32C9" w:rsidP="008A32C9">
      <w:pPr>
        <w:widowControl w:val="0"/>
        <w:numPr>
          <w:ilvl w:val="0"/>
          <w:numId w:val="2"/>
        </w:numPr>
        <w:tabs>
          <w:tab w:val="left" w:pos="720"/>
        </w:tabs>
        <w:overflowPunct w:val="0"/>
        <w:autoSpaceDE w:val="0"/>
        <w:autoSpaceDN w:val="0"/>
        <w:adjustRightInd w:val="0"/>
        <w:spacing w:after="0" w:line="240" w:lineRule="auto"/>
        <w:ind w:hanging="720"/>
        <w:jc w:val="both"/>
        <w:rPr>
          <w:rFonts w:ascii="Bookman Old Style" w:hAnsi="Bookman Old Style" w:cstheme="minorHAnsi"/>
          <w:szCs w:val="22"/>
        </w:rPr>
      </w:pPr>
      <w:r w:rsidRPr="00074A20">
        <w:rPr>
          <w:rFonts w:ascii="Bookman Old Style" w:hAnsi="Bookman Old Style" w:cstheme="minorHAnsi"/>
          <w:szCs w:val="22"/>
        </w:rPr>
        <w:t>Attested photocopies of up-to-date ACRs/APARs for the last 5 years are enclosed. Photocopies of ACRs/APARs have been attested on each page by an officer not below the rank of Under Secretary or equivalent.</w:t>
      </w:r>
    </w:p>
    <w:p w:rsidR="008A32C9" w:rsidRPr="00074A20" w:rsidRDefault="008A32C9" w:rsidP="008A32C9">
      <w:pPr>
        <w:widowControl w:val="0"/>
        <w:autoSpaceDE w:val="0"/>
        <w:autoSpaceDN w:val="0"/>
        <w:adjustRightInd w:val="0"/>
        <w:spacing w:after="0" w:line="200" w:lineRule="exac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line="200" w:lineRule="exac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line="308" w:lineRule="exac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jc w:val="right"/>
        <w:rPr>
          <w:rFonts w:ascii="Bookman Old Style" w:hAnsi="Bookman Old Style" w:cstheme="minorHAnsi"/>
          <w:szCs w:val="22"/>
        </w:rPr>
      </w:pPr>
      <w:r w:rsidRPr="00074A20">
        <w:rPr>
          <w:rFonts w:ascii="Bookman Old Style" w:hAnsi="Bookman Old Style" w:cstheme="minorHAnsi"/>
          <w:szCs w:val="22"/>
        </w:rPr>
        <w:t>Signature..................................................................</w:t>
      </w:r>
    </w:p>
    <w:p w:rsidR="008A32C9" w:rsidRPr="00074A20" w:rsidRDefault="008A32C9" w:rsidP="008A32C9">
      <w:pPr>
        <w:widowControl w:val="0"/>
        <w:autoSpaceDE w:val="0"/>
        <w:autoSpaceDN w:val="0"/>
        <w:adjustRightInd w:val="0"/>
        <w:spacing w:after="0" w:line="199" w:lineRule="exact"/>
        <w:jc w:val="righ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jc w:val="right"/>
        <w:rPr>
          <w:rFonts w:ascii="Bookman Old Style" w:hAnsi="Bookman Old Style" w:cstheme="minorHAnsi"/>
          <w:szCs w:val="22"/>
        </w:rPr>
      </w:pPr>
      <w:r w:rsidRPr="00074A20">
        <w:rPr>
          <w:rFonts w:ascii="Bookman Old Style" w:hAnsi="Bookman Old Style" w:cstheme="minorHAnsi"/>
          <w:szCs w:val="22"/>
        </w:rPr>
        <w:t>Name, Designation &amp; Tele of the forwarding officer</w:t>
      </w:r>
    </w:p>
    <w:p w:rsidR="008A32C9" w:rsidRPr="00074A20" w:rsidRDefault="008A32C9" w:rsidP="008A32C9">
      <w:pPr>
        <w:widowControl w:val="0"/>
        <w:autoSpaceDE w:val="0"/>
        <w:autoSpaceDN w:val="0"/>
        <w:adjustRightInd w:val="0"/>
        <w:spacing w:after="0" w:line="200" w:lineRule="exact"/>
        <w:jc w:val="righ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line="200" w:lineRule="exact"/>
        <w:jc w:val="righ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line="306" w:lineRule="exact"/>
        <w:jc w:val="righ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jc w:val="right"/>
        <w:rPr>
          <w:rFonts w:ascii="Bookman Old Style" w:hAnsi="Bookman Old Style" w:cstheme="minorHAnsi"/>
          <w:szCs w:val="22"/>
        </w:rPr>
      </w:pPr>
      <w:r w:rsidRPr="00074A20">
        <w:rPr>
          <w:rFonts w:ascii="Bookman Old Style" w:hAnsi="Bookman Old Style" w:cstheme="minorHAnsi"/>
          <w:szCs w:val="22"/>
        </w:rPr>
        <w:t>(Office Stamp)</w:t>
      </w:r>
    </w:p>
    <w:p w:rsidR="008A32C9" w:rsidRPr="00074A20" w:rsidRDefault="008A32C9" w:rsidP="008A32C9">
      <w:pPr>
        <w:widowControl w:val="0"/>
        <w:autoSpaceDE w:val="0"/>
        <w:autoSpaceDN w:val="0"/>
        <w:adjustRightInd w:val="0"/>
        <w:spacing w:after="0" w:line="199" w:lineRule="exac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rPr>
          <w:rFonts w:ascii="Bookman Old Style" w:hAnsi="Bookman Old Style" w:cstheme="minorHAnsi"/>
          <w:szCs w:val="22"/>
        </w:rPr>
      </w:pPr>
      <w:r w:rsidRPr="00074A20">
        <w:rPr>
          <w:rFonts w:ascii="Bookman Old Style" w:hAnsi="Bookman Old Style" w:cstheme="minorHAnsi"/>
          <w:szCs w:val="22"/>
        </w:rPr>
        <w:t>Date:</w:t>
      </w:r>
    </w:p>
    <w:p w:rsidR="008A32C9" w:rsidRPr="00074A20" w:rsidRDefault="008A32C9" w:rsidP="008A32C9">
      <w:pPr>
        <w:widowControl w:val="0"/>
        <w:autoSpaceDE w:val="0"/>
        <w:autoSpaceDN w:val="0"/>
        <w:adjustRightInd w:val="0"/>
        <w:spacing w:after="0" w:line="202" w:lineRule="exact"/>
        <w:rPr>
          <w:rFonts w:ascii="Bookman Old Style" w:hAnsi="Bookman Old Style" w:cstheme="minorHAnsi"/>
          <w:szCs w:val="22"/>
        </w:rPr>
      </w:pPr>
    </w:p>
    <w:p w:rsidR="008A32C9" w:rsidRPr="00074A20" w:rsidRDefault="008A32C9" w:rsidP="008A32C9">
      <w:pPr>
        <w:widowControl w:val="0"/>
        <w:autoSpaceDE w:val="0"/>
        <w:autoSpaceDN w:val="0"/>
        <w:adjustRightInd w:val="0"/>
        <w:spacing w:after="0"/>
        <w:rPr>
          <w:rFonts w:ascii="Bookman Old Style" w:hAnsi="Bookman Old Style" w:cstheme="minorHAnsi"/>
          <w:szCs w:val="22"/>
        </w:rPr>
      </w:pPr>
      <w:r w:rsidRPr="00074A20">
        <w:rPr>
          <w:rFonts w:ascii="Bookman Old Style" w:hAnsi="Bookman Old Style" w:cstheme="minorHAnsi"/>
          <w:szCs w:val="22"/>
        </w:rPr>
        <w:t>Place:</w:t>
      </w:r>
    </w:p>
    <w:sectPr w:rsidR="008A32C9" w:rsidRPr="00074A20" w:rsidSect="0064224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4DE"/>
    <w:multiLevelType w:val="hybridMultilevel"/>
    <w:tmpl w:val="000039B3"/>
    <w:lvl w:ilvl="0" w:tplc="00002D1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A32C9"/>
    <w:rsid w:val="00002253"/>
    <w:rsid w:val="000104EE"/>
    <w:rsid w:val="00011418"/>
    <w:rsid w:val="00011931"/>
    <w:rsid w:val="00012C2A"/>
    <w:rsid w:val="000137DC"/>
    <w:rsid w:val="0001489F"/>
    <w:rsid w:val="00017422"/>
    <w:rsid w:val="00020A4A"/>
    <w:rsid w:val="00020DD9"/>
    <w:rsid w:val="000245C2"/>
    <w:rsid w:val="00024650"/>
    <w:rsid w:val="000269BD"/>
    <w:rsid w:val="00026B91"/>
    <w:rsid w:val="0002758D"/>
    <w:rsid w:val="00027E47"/>
    <w:rsid w:val="000301E4"/>
    <w:rsid w:val="000309BB"/>
    <w:rsid w:val="00030BC6"/>
    <w:rsid w:val="0003126E"/>
    <w:rsid w:val="0003224C"/>
    <w:rsid w:val="00033D1C"/>
    <w:rsid w:val="000344A7"/>
    <w:rsid w:val="00034B2E"/>
    <w:rsid w:val="0003510B"/>
    <w:rsid w:val="00035E66"/>
    <w:rsid w:val="00040143"/>
    <w:rsid w:val="0004062C"/>
    <w:rsid w:val="00040BA3"/>
    <w:rsid w:val="0004167C"/>
    <w:rsid w:val="0004220D"/>
    <w:rsid w:val="00042A4B"/>
    <w:rsid w:val="00042C06"/>
    <w:rsid w:val="00042CA7"/>
    <w:rsid w:val="00043C52"/>
    <w:rsid w:val="000444F0"/>
    <w:rsid w:val="00046235"/>
    <w:rsid w:val="00050410"/>
    <w:rsid w:val="000505AA"/>
    <w:rsid w:val="0005286C"/>
    <w:rsid w:val="000534ED"/>
    <w:rsid w:val="00053B13"/>
    <w:rsid w:val="00054D4B"/>
    <w:rsid w:val="00055568"/>
    <w:rsid w:val="000572F0"/>
    <w:rsid w:val="000575CA"/>
    <w:rsid w:val="00057974"/>
    <w:rsid w:val="00060688"/>
    <w:rsid w:val="000641B3"/>
    <w:rsid w:val="00064C64"/>
    <w:rsid w:val="00067B49"/>
    <w:rsid w:val="00070AB9"/>
    <w:rsid w:val="00070C32"/>
    <w:rsid w:val="000714C7"/>
    <w:rsid w:val="000716D5"/>
    <w:rsid w:val="00072D76"/>
    <w:rsid w:val="00073107"/>
    <w:rsid w:val="00073FE2"/>
    <w:rsid w:val="0007442D"/>
    <w:rsid w:val="0007491B"/>
    <w:rsid w:val="00074969"/>
    <w:rsid w:val="00076120"/>
    <w:rsid w:val="00076CCE"/>
    <w:rsid w:val="00076E06"/>
    <w:rsid w:val="000776FB"/>
    <w:rsid w:val="00077927"/>
    <w:rsid w:val="00080337"/>
    <w:rsid w:val="000803C0"/>
    <w:rsid w:val="0008070E"/>
    <w:rsid w:val="00081986"/>
    <w:rsid w:val="00082037"/>
    <w:rsid w:val="000831B9"/>
    <w:rsid w:val="00083850"/>
    <w:rsid w:val="0008596C"/>
    <w:rsid w:val="00087600"/>
    <w:rsid w:val="00090F1A"/>
    <w:rsid w:val="00091267"/>
    <w:rsid w:val="00091960"/>
    <w:rsid w:val="00092303"/>
    <w:rsid w:val="00093C1C"/>
    <w:rsid w:val="000943B5"/>
    <w:rsid w:val="0009451E"/>
    <w:rsid w:val="00094773"/>
    <w:rsid w:val="000948E7"/>
    <w:rsid w:val="0009504A"/>
    <w:rsid w:val="0009506E"/>
    <w:rsid w:val="000958B9"/>
    <w:rsid w:val="000959B1"/>
    <w:rsid w:val="000966C1"/>
    <w:rsid w:val="00096C38"/>
    <w:rsid w:val="00096CF7"/>
    <w:rsid w:val="000978E6"/>
    <w:rsid w:val="000A09BF"/>
    <w:rsid w:val="000A0A6B"/>
    <w:rsid w:val="000A3358"/>
    <w:rsid w:val="000A38C0"/>
    <w:rsid w:val="000A3B15"/>
    <w:rsid w:val="000A45E9"/>
    <w:rsid w:val="000A4AC0"/>
    <w:rsid w:val="000A4F16"/>
    <w:rsid w:val="000A4F1B"/>
    <w:rsid w:val="000A5679"/>
    <w:rsid w:val="000A7910"/>
    <w:rsid w:val="000A7ACE"/>
    <w:rsid w:val="000A7BF1"/>
    <w:rsid w:val="000B01EA"/>
    <w:rsid w:val="000B14B1"/>
    <w:rsid w:val="000B1B46"/>
    <w:rsid w:val="000B205C"/>
    <w:rsid w:val="000B2F29"/>
    <w:rsid w:val="000B3454"/>
    <w:rsid w:val="000B34A1"/>
    <w:rsid w:val="000B358B"/>
    <w:rsid w:val="000B38DC"/>
    <w:rsid w:val="000B3B37"/>
    <w:rsid w:val="000B428D"/>
    <w:rsid w:val="000B5374"/>
    <w:rsid w:val="000B57D3"/>
    <w:rsid w:val="000B5B65"/>
    <w:rsid w:val="000B6290"/>
    <w:rsid w:val="000C06EA"/>
    <w:rsid w:val="000C10BC"/>
    <w:rsid w:val="000C2EC0"/>
    <w:rsid w:val="000C3B45"/>
    <w:rsid w:val="000C3F69"/>
    <w:rsid w:val="000C3FA7"/>
    <w:rsid w:val="000C43BD"/>
    <w:rsid w:val="000C64FA"/>
    <w:rsid w:val="000C7B3A"/>
    <w:rsid w:val="000D0A33"/>
    <w:rsid w:val="000D1785"/>
    <w:rsid w:val="000D360B"/>
    <w:rsid w:val="000D366B"/>
    <w:rsid w:val="000D37F7"/>
    <w:rsid w:val="000D3D11"/>
    <w:rsid w:val="000D54C5"/>
    <w:rsid w:val="000D6F3D"/>
    <w:rsid w:val="000D7F4B"/>
    <w:rsid w:val="000E0466"/>
    <w:rsid w:val="000E1CE0"/>
    <w:rsid w:val="000E20D4"/>
    <w:rsid w:val="000E22C0"/>
    <w:rsid w:val="000E2F83"/>
    <w:rsid w:val="000E3723"/>
    <w:rsid w:val="000E3C7E"/>
    <w:rsid w:val="000E6477"/>
    <w:rsid w:val="000E650C"/>
    <w:rsid w:val="000E742C"/>
    <w:rsid w:val="000E76B9"/>
    <w:rsid w:val="000F0C34"/>
    <w:rsid w:val="000F13AB"/>
    <w:rsid w:val="000F15C5"/>
    <w:rsid w:val="000F1888"/>
    <w:rsid w:val="000F18BE"/>
    <w:rsid w:val="000F1FFE"/>
    <w:rsid w:val="000F212C"/>
    <w:rsid w:val="000F2848"/>
    <w:rsid w:val="000F3097"/>
    <w:rsid w:val="000F385D"/>
    <w:rsid w:val="000F3A86"/>
    <w:rsid w:val="000F3DEE"/>
    <w:rsid w:val="000F5E4D"/>
    <w:rsid w:val="000F617D"/>
    <w:rsid w:val="000F6BA1"/>
    <w:rsid w:val="000F72EE"/>
    <w:rsid w:val="000F7A09"/>
    <w:rsid w:val="000F7CC8"/>
    <w:rsid w:val="000F7F19"/>
    <w:rsid w:val="0010022E"/>
    <w:rsid w:val="00101D53"/>
    <w:rsid w:val="00101E31"/>
    <w:rsid w:val="0010270A"/>
    <w:rsid w:val="00102F55"/>
    <w:rsid w:val="00104E4A"/>
    <w:rsid w:val="00105CF8"/>
    <w:rsid w:val="00105ED5"/>
    <w:rsid w:val="00107782"/>
    <w:rsid w:val="00107823"/>
    <w:rsid w:val="00110341"/>
    <w:rsid w:val="001122C3"/>
    <w:rsid w:val="00112DEE"/>
    <w:rsid w:val="00112EC0"/>
    <w:rsid w:val="001130DB"/>
    <w:rsid w:val="00113283"/>
    <w:rsid w:val="001135A3"/>
    <w:rsid w:val="001145CD"/>
    <w:rsid w:val="00115C01"/>
    <w:rsid w:val="00117677"/>
    <w:rsid w:val="00117699"/>
    <w:rsid w:val="00117A75"/>
    <w:rsid w:val="00117CC3"/>
    <w:rsid w:val="001209CF"/>
    <w:rsid w:val="00120EA2"/>
    <w:rsid w:val="00121574"/>
    <w:rsid w:val="00122374"/>
    <w:rsid w:val="0012376D"/>
    <w:rsid w:val="00123AAA"/>
    <w:rsid w:val="00124600"/>
    <w:rsid w:val="0012742D"/>
    <w:rsid w:val="0012781F"/>
    <w:rsid w:val="001303B0"/>
    <w:rsid w:val="00130765"/>
    <w:rsid w:val="00130882"/>
    <w:rsid w:val="00130ADF"/>
    <w:rsid w:val="00130D7A"/>
    <w:rsid w:val="00130E0F"/>
    <w:rsid w:val="00133E11"/>
    <w:rsid w:val="00134692"/>
    <w:rsid w:val="00136605"/>
    <w:rsid w:val="00140179"/>
    <w:rsid w:val="00140482"/>
    <w:rsid w:val="001409D4"/>
    <w:rsid w:val="00140BF7"/>
    <w:rsid w:val="0014131F"/>
    <w:rsid w:val="001418AD"/>
    <w:rsid w:val="0014568D"/>
    <w:rsid w:val="00146837"/>
    <w:rsid w:val="00146881"/>
    <w:rsid w:val="00151315"/>
    <w:rsid w:val="0015136C"/>
    <w:rsid w:val="001518E6"/>
    <w:rsid w:val="00153872"/>
    <w:rsid w:val="001539AD"/>
    <w:rsid w:val="0015450C"/>
    <w:rsid w:val="00155F3F"/>
    <w:rsid w:val="00157E45"/>
    <w:rsid w:val="00160199"/>
    <w:rsid w:val="0016024F"/>
    <w:rsid w:val="00160762"/>
    <w:rsid w:val="00160FC7"/>
    <w:rsid w:val="0016152B"/>
    <w:rsid w:val="00161D16"/>
    <w:rsid w:val="001621D5"/>
    <w:rsid w:val="00163E3E"/>
    <w:rsid w:val="00164BE8"/>
    <w:rsid w:val="00166866"/>
    <w:rsid w:val="00166E16"/>
    <w:rsid w:val="001675DA"/>
    <w:rsid w:val="00167CAA"/>
    <w:rsid w:val="0017044E"/>
    <w:rsid w:val="0017299A"/>
    <w:rsid w:val="00172FC2"/>
    <w:rsid w:val="001749C2"/>
    <w:rsid w:val="00175B3D"/>
    <w:rsid w:val="00176DF3"/>
    <w:rsid w:val="00180015"/>
    <w:rsid w:val="001809B1"/>
    <w:rsid w:val="00180E72"/>
    <w:rsid w:val="00181CF3"/>
    <w:rsid w:val="00182E62"/>
    <w:rsid w:val="00183488"/>
    <w:rsid w:val="001841B8"/>
    <w:rsid w:val="00184256"/>
    <w:rsid w:val="00185804"/>
    <w:rsid w:val="00185D76"/>
    <w:rsid w:val="001860DC"/>
    <w:rsid w:val="001864F0"/>
    <w:rsid w:val="0018663F"/>
    <w:rsid w:val="00190468"/>
    <w:rsid w:val="00190803"/>
    <w:rsid w:val="00191CFF"/>
    <w:rsid w:val="00192A87"/>
    <w:rsid w:val="001933E9"/>
    <w:rsid w:val="00193FBE"/>
    <w:rsid w:val="001A06BA"/>
    <w:rsid w:val="001A0B7D"/>
    <w:rsid w:val="001A25CA"/>
    <w:rsid w:val="001A2843"/>
    <w:rsid w:val="001A2878"/>
    <w:rsid w:val="001A35CA"/>
    <w:rsid w:val="001A3735"/>
    <w:rsid w:val="001A3DF9"/>
    <w:rsid w:val="001A3DFC"/>
    <w:rsid w:val="001A469A"/>
    <w:rsid w:val="001A5B1C"/>
    <w:rsid w:val="001A75F2"/>
    <w:rsid w:val="001A787E"/>
    <w:rsid w:val="001A7958"/>
    <w:rsid w:val="001A7C31"/>
    <w:rsid w:val="001A7D70"/>
    <w:rsid w:val="001B0B92"/>
    <w:rsid w:val="001B108C"/>
    <w:rsid w:val="001B1595"/>
    <w:rsid w:val="001B24C3"/>
    <w:rsid w:val="001B2549"/>
    <w:rsid w:val="001B3C07"/>
    <w:rsid w:val="001B41E1"/>
    <w:rsid w:val="001B51A6"/>
    <w:rsid w:val="001B6F92"/>
    <w:rsid w:val="001B705D"/>
    <w:rsid w:val="001B77B3"/>
    <w:rsid w:val="001C11C0"/>
    <w:rsid w:val="001C27FD"/>
    <w:rsid w:val="001C2B53"/>
    <w:rsid w:val="001C52CD"/>
    <w:rsid w:val="001C5F51"/>
    <w:rsid w:val="001C7A52"/>
    <w:rsid w:val="001D09C8"/>
    <w:rsid w:val="001D1454"/>
    <w:rsid w:val="001D1BF6"/>
    <w:rsid w:val="001D2A5D"/>
    <w:rsid w:val="001D34B8"/>
    <w:rsid w:val="001D3D5E"/>
    <w:rsid w:val="001D59F0"/>
    <w:rsid w:val="001D6EC8"/>
    <w:rsid w:val="001D7004"/>
    <w:rsid w:val="001E0133"/>
    <w:rsid w:val="001E09CA"/>
    <w:rsid w:val="001E1262"/>
    <w:rsid w:val="001E1A03"/>
    <w:rsid w:val="001E1D17"/>
    <w:rsid w:val="001E207B"/>
    <w:rsid w:val="001E219C"/>
    <w:rsid w:val="001E26AF"/>
    <w:rsid w:val="001E321B"/>
    <w:rsid w:val="001E38C0"/>
    <w:rsid w:val="001E3AA2"/>
    <w:rsid w:val="001E3F5D"/>
    <w:rsid w:val="001E546F"/>
    <w:rsid w:val="001E5D21"/>
    <w:rsid w:val="001E60B4"/>
    <w:rsid w:val="001E65CB"/>
    <w:rsid w:val="001E71CA"/>
    <w:rsid w:val="001E7E78"/>
    <w:rsid w:val="001F02B0"/>
    <w:rsid w:val="001F0716"/>
    <w:rsid w:val="001F14DD"/>
    <w:rsid w:val="001F22D6"/>
    <w:rsid w:val="001F2380"/>
    <w:rsid w:val="001F34D7"/>
    <w:rsid w:val="001F35C2"/>
    <w:rsid w:val="001F381D"/>
    <w:rsid w:val="001F3963"/>
    <w:rsid w:val="001F3D74"/>
    <w:rsid w:val="001F3E82"/>
    <w:rsid w:val="001F73D5"/>
    <w:rsid w:val="001F7668"/>
    <w:rsid w:val="001F7DC0"/>
    <w:rsid w:val="002019C0"/>
    <w:rsid w:val="00203037"/>
    <w:rsid w:val="0020382F"/>
    <w:rsid w:val="00205668"/>
    <w:rsid w:val="00206AEC"/>
    <w:rsid w:val="00207180"/>
    <w:rsid w:val="0021052D"/>
    <w:rsid w:val="002105E7"/>
    <w:rsid w:val="00211983"/>
    <w:rsid w:val="00211D10"/>
    <w:rsid w:val="00212381"/>
    <w:rsid w:val="00212FB6"/>
    <w:rsid w:val="00216538"/>
    <w:rsid w:val="002165AD"/>
    <w:rsid w:val="002165C2"/>
    <w:rsid w:val="00217A86"/>
    <w:rsid w:val="00217D51"/>
    <w:rsid w:val="00222AAB"/>
    <w:rsid w:val="00223113"/>
    <w:rsid w:val="00224756"/>
    <w:rsid w:val="0022579A"/>
    <w:rsid w:val="00225A5B"/>
    <w:rsid w:val="00225CBF"/>
    <w:rsid w:val="002263CF"/>
    <w:rsid w:val="00226A3A"/>
    <w:rsid w:val="002276FD"/>
    <w:rsid w:val="00231019"/>
    <w:rsid w:val="0023453E"/>
    <w:rsid w:val="00235270"/>
    <w:rsid w:val="00235649"/>
    <w:rsid w:val="002360BA"/>
    <w:rsid w:val="00236702"/>
    <w:rsid w:val="002368AC"/>
    <w:rsid w:val="00236C21"/>
    <w:rsid w:val="00237155"/>
    <w:rsid w:val="00237CBF"/>
    <w:rsid w:val="0024307A"/>
    <w:rsid w:val="00243137"/>
    <w:rsid w:val="00243733"/>
    <w:rsid w:val="00244116"/>
    <w:rsid w:val="00244483"/>
    <w:rsid w:val="00246498"/>
    <w:rsid w:val="00247490"/>
    <w:rsid w:val="002476D6"/>
    <w:rsid w:val="002512B6"/>
    <w:rsid w:val="0025175F"/>
    <w:rsid w:val="002537C5"/>
    <w:rsid w:val="00253A12"/>
    <w:rsid w:val="00253F50"/>
    <w:rsid w:val="0025539B"/>
    <w:rsid w:val="0025546A"/>
    <w:rsid w:val="002559FE"/>
    <w:rsid w:val="00257E7B"/>
    <w:rsid w:val="002617D5"/>
    <w:rsid w:val="002619A4"/>
    <w:rsid w:val="00263B89"/>
    <w:rsid w:val="00264272"/>
    <w:rsid w:val="00266552"/>
    <w:rsid w:val="0026664F"/>
    <w:rsid w:val="00270673"/>
    <w:rsid w:val="00270885"/>
    <w:rsid w:val="00271242"/>
    <w:rsid w:val="0027203A"/>
    <w:rsid w:val="00272F90"/>
    <w:rsid w:val="00273B94"/>
    <w:rsid w:val="00274160"/>
    <w:rsid w:val="002750E5"/>
    <w:rsid w:val="002763EA"/>
    <w:rsid w:val="0027644E"/>
    <w:rsid w:val="0027660D"/>
    <w:rsid w:val="00276705"/>
    <w:rsid w:val="00276B6B"/>
    <w:rsid w:val="00276FEB"/>
    <w:rsid w:val="00281A9B"/>
    <w:rsid w:val="00282E2B"/>
    <w:rsid w:val="00283DD3"/>
    <w:rsid w:val="002840D8"/>
    <w:rsid w:val="0028485B"/>
    <w:rsid w:val="00285095"/>
    <w:rsid w:val="002850CD"/>
    <w:rsid w:val="00285644"/>
    <w:rsid w:val="002856D9"/>
    <w:rsid w:val="00285FE9"/>
    <w:rsid w:val="00286529"/>
    <w:rsid w:val="002867BA"/>
    <w:rsid w:val="00287222"/>
    <w:rsid w:val="00290A9E"/>
    <w:rsid w:val="00291DFD"/>
    <w:rsid w:val="002922CC"/>
    <w:rsid w:val="00292ED1"/>
    <w:rsid w:val="00293E65"/>
    <w:rsid w:val="00294E38"/>
    <w:rsid w:val="002954DD"/>
    <w:rsid w:val="002960C3"/>
    <w:rsid w:val="0029661B"/>
    <w:rsid w:val="0029714E"/>
    <w:rsid w:val="00297D13"/>
    <w:rsid w:val="002A0FD2"/>
    <w:rsid w:val="002A159B"/>
    <w:rsid w:val="002A1614"/>
    <w:rsid w:val="002A239B"/>
    <w:rsid w:val="002A3B01"/>
    <w:rsid w:val="002A3B88"/>
    <w:rsid w:val="002A48F1"/>
    <w:rsid w:val="002A499A"/>
    <w:rsid w:val="002A54A1"/>
    <w:rsid w:val="002A552D"/>
    <w:rsid w:val="002A585A"/>
    <w:rsid w:val="002A5DE8"/>
    <w:rsid w:val="002A6F35"/>
    <w:rsid w:val="002B19C7"/>
    <w:rsid w:val="002B2264"/>
    <w:rsid w:val="002B293C"/>
    <w:rsid w:val="002B424F"/>
    <w:rsid w:val="002B46AE"/>
    <w:rsid w:val="002B4C3A"/>
    <w:rsid w:val="002B4C82"/>
    <w:rsid w:val="002B59CF"/>
    <w:rsid w:val="002B5A92"/>
    <w:rsid w:val="002B6445"/>
    <w:rsid w:val="002B6ACF"/>
    <w:rsid w:val="002B6E06"/>
    <w:rsid w:val="002B733C"/>
    <w:rsid w:val="002B7635"/>
    <w:rsid w:val="002B7D62"/>
    <w:rsid w:val="002C024D"/>
    <w:rsid w:val="002C03EA"/>
    <w:rsid w:val="002C0B3D"/>
    <w:rsid w:val="002C1B32"/>
    <w:rsid w:val="002C1F91"/>
    <w:rsid w:val="002C2051"/>
    <w:rsid w:val="002C3244"/>
    <w:rsid w:val="002C393C"/>
    <w:rsid w:val="002C4CA0"/>
    <w:rsid w:val="002C5138"/>
    <w:rsid w:val="002C5CAF"/>
    <w:rsid w:val="002C6041"/>
    <w:rsid w:val="002C661B"/>
    <w:rsid w:val="002C7247"/>
    <w:rsid w:val="002D1916"/>
    <w:rsid w:val="002D273B"/>
    <w:rsid w:val="002D42D6"/>
    <w:rsid w:val="002D5057"/>
    <w:rsid w:val="002D5537"/>
    <w:rsid w:val="002D5761"/>
    <w:rsid w:val="002D59AF"/>
    <w:rsid w:val="002D67D4"/>
    <w:rsid w:val="002D7BBA"/>
    <w:rsid w:val="002E10E7"/>
    <w:rsid w:val="002E19D0"/>
    <w:rsid w:val="002E3A21"/>
    <w:rsid w:val="002E580A"/>
    <w:rsid w:val="002E6DB7"/>
    <w:rsid w:val="002E7F02"/>
    <w:rsid w:val="002F0473"/>
    <w:rsid w:val="002F0846"/>
    <w:rsid w:val="002F0955"/>
    <w:rsid w:val="002F0B8B"/>
    <w:rsid w:val="002F332D"/>
    <w:rsid w:val="002F40C0"/>
    <w:rsid w:val="002F438E"/>
    <w:rsid w:val="002F498D"/>
    <w:rsid w:val="002F4FD6"/>
    <w:rsid w:val="002F5C80"/>
    <w:rsid w:val="002F74A5"/>
    <w:rsid w:val="002F7BA1"/>
    <w:rsid w:val="003003CE"/>
    <w:rsid w:val="00300495"/>
    <w:rsid w:val="003030CC"/>
    <w:rsid w:val="00305613"/>
    <w:rsid w:val="003059C8"/>
    <w:rsid w:val="00305E90"/>
    <w:rsid w:val="003063D5"/>
    <w:rsid w:val="003067DA"/>
    <w:rsid w:val="00310BB3"/>
    <w:rsid w:val="00313971"/>
    <w:rsid w:val="00313FD4"/>
    <w:rsid w:val="00315563"/>
    <w:rsid w:val="00316A9C"/>
    <w:rsid w:val="00317104"/>
    <w:rsid w:val="00320B21"/>
    <w:rsid w:val="0032184A"/>
    <w:rsid w:val="00321C80"/>
    <w:rsid w:val="0032483A"/>
    <w:rsid w:val="003250E6"/>
    <w:rsid w:val="0032523A"/>
    <w:rsid w:val="0032532D"/>
    <w:rsid w:val="00325856"/>
    <w:rsid w:val="00325990"/>
    <w:rsid w:val="0032739A"/>
    <w:rsid w:val="003301DE"/>
    <w:rsid w:val="003306DF"/>
    <w:rsid w:val="003309DD"/>
    <w:rsid w:val="003318FE"/>
    <w:rsid w:val="0033213E"/>
    <w:rsid w:val="003321AC"/>
    <w:rsid w:val="00332F0C"/>
    <w:rsid w:val="00333DDE"/>
    <w:rsid w:val="00333E3B"/>
    <w:rsid w:val="00335940"/>
    <w:rsid w:val="0033640D"/>
    <w:rsid w:val="003371EE"/>
    <w:rsid w:val="003405DD"/>
    <w:rsid w:val="00340ABF"/>
    <w:rsid w:val="00341798"/>
    <w:rsid w:val="00341C73"/>
    <w:rsid w:val="00341FF1"/>
    <w:rsid w:val="003427B5"/>
    <w:rsid w:val="00342E30"/>
    <w:rsid w:val="00343166"/>
    <w:rsid w:val="00343709"/>
    <w:rsid w:val="003442DE"/>
    <w:rsid w:val="00344CB7"/>
    <w:rsid w:val="00344F56"/>
    <w:rsid w:val="0034520D"/>
    <w:rsid w:val="00345933"/>
    <w:rsid w:val="00345DC3"/>
    <w:rsid w:val="00345DFD"/>
    <w:rsid w:val="00346277"/>
    <w:rsid w:val="00346F00"/>
    <w:rsid w:val="003507F5"/>
    <w:rsid w:val="00350DBB"/>
    <w:rsid w:val="00350EFE"/>
    <w:rsid w:val="00351516"/>
    <w:rsid w:val="003534CB"/>
    <w:rsid w:val="00354545"/>
    <w:rsid w:val="00356157"/>
    <w:rsid w:val="00356F46"/>
    <w:rsid w:val="003570CD"/>
    <w:rsid w:val="00357947"/>
    <w:rsid w:val="00360344"/>
    <w:rsid w:val="00360693"/>
    <w:rsid w:val="00360FBD"/>
    <w:rsid w:val="00361817"/>
    <w:rsid w:val="0036206B"/>
    <w:rsid w:val="00362316"/>
    <w:rsid w:val="003637B9"/>
    <w:rsid w:val="00363CFD"/>
    <w:rsid w:val="00364982"/>
    <w:rsid w:val="00365D9A"/>
    <w:rsid w:val="00367734"/>
    <w:rsid w:val="0036782A"/>
    <w:rsid w:val="00367A12"/>
    <w:rsid w:val="00367FB6"/>
    <w:rsid w:val="0037045F"/>
    <w:rsid w:val="0037046C"/>
    <w:rsid w:val="00370678"/>
    <w:rsid w:val="00370E65"/>
    <w:rsid w:val="00370F31"/>
    <w:rsid w:val="003711C7"/>
    <w:rsid w:val="00373043"/>
    <w:rsid w:val="003739E5"/>
    <w:rsid w:val="00374F1E"/>
    <w:rsid w:val="003752C5"/>
    <w:rsid w:val="003758DA"/>
    <w:rsid w:val="00375EE3"/>
    <w:rsid w:val="00376383"/>
    <w:rsid w:val="003763DD"/>
    <w:rsid w:val="00376A41"/>
    <w:rsid w:val="00376B96"/>
    <w:rsid w:val="00377012"/>
    <w:rsid w:val="003773D2"/>
    <w:rsid w:val="00381270"/>
    <w:rsid w:val="003825CE"/>
    <w:rsid w:val="0038417C"/>
    <w:rsid w:val="003876BE"/>
    <w:rsid w:val="00387840"/>
    <w:rsid w:val="00387856"/>
    <w:rsid w:val="00387CE2"/>
    <w:rsid w:val="0039010B"/>
    <w:rsid w:val="00390411"/>
    <w:rsid w:val="0039087E"/>
    <w:rsid w:val="003909F2"/>
    <w:rsid w:val="00391EAB"/>
    <w:rsid w:val="00392809"/>
    <w:rsid w:val="0039289A"/>
    <w:rsid w:val="00395743"/>
    <w:rsid w:val="00396639"/>
    <w:rsid w:val="0039676C"/>
    <w:rsid w:val="00396F17"/>
    <w:rsid w:val="00396F48"/>
    <w:rsid w:val="00397787"/>
    <w:rsid w:val="00397DD6"/>
    <w:rsid w:val="003A052D"/>
    <w:rsid w:val="003A06CC"/>
    <w:rsid w:val="003A08CB"/>
    <w:rsid w:val="003A0F3F"/>
    <w:rsid w:val="003A193D"/>
    <w:rsid w:val="003A2636"/>
    <w:rsid w:val="003A40A7"/>
    <w:rsid w:val="003A52BC"/>
    <w:rsid w:val="003A6B9A"/>
    <w:rsid w:val="003A6C11"/>
    <w:rsid w:val="003A76CA"/>
    <w:rsid w:val="003A7CBD"/>
    <w:rsid w:val="003B0238"/>
    <w:rsid w:val="003B0837"/>
    <w:rsid w:val="003B0869"/>
    <w:rsid w:val="003B1364"/>
    <w:rsid w:val="003B13B6"/>
    <w:rsid w:val="003B2D29"/>
    <w:rsid w:val="003B2EAE"/>
    <w:rsid w:val="003B30F2"/>
    <w:rsid w:val="003B314C"/>
    <w:rsid w:val="003B3857"/>
    <w:rsid w:val="003B385F"/>
    <w:rsid w:val="003B458D"/>
    <w:rsid w:val="003B5641"/>
    <w:rsid w:val="003B6C5D"/>
    <w:rsid w:val="003B6F71"/>
    <w:rsid w:val="003B7ACD"/>
    <w:rsid w:val="003B7C8A"/>
    <w:rsid w:val="003B7E6F"/>
    <w:rsid w:val="003C0529"/>
    <w:rsid w:val="003C05DD"/>
    <w:rsid w:val="003C0973"/>
    <w:rsid w:val="003C0E20"/>
    <w:rsid w:val="003C16A7"/>
    <w:rsid w:val="003C3053"/>
    <w:rsid w:val="003C332F"/>
    <w:rsid w:val="003C39A1"/>
    <w:rsid w:val="003C56BA"/>
    <w:rsid w:val="003C58C2"/>
    <w:rsid w:val="003C5DA1"/>
    <w:rsid w:val="003C6592"/>
    <w:rsid w:val="003C6624"/>
    <w:rsid w:val="003C74CE"/>
    <w:rsid w:val="003D0128"/>
    <w:rsid w:val="003D089D"/>
    <w:rsid w:val="003D11A1"/>
    <w:rsid w:val="003D13BD"/>
    <w:rsid w:val="003D1F2E"/>
    <w:rsid w:val="003D2436"/>
    <w:rsid w:val="003D2BC4"/>
    <w:rsid w:val="003D3462"/>
    <w:rsid w:val="003D3D08"/>
    <w:rsid w:val="003D3F33"/>
    <w:rsid w:val="003D47D7"/>
    <w:rsid w:val="003D489E"/>
    <w:rsid w:val="003D4C52"/>
    <w:rsid w:val="003D5284"/>
    <w:rsid w:val="003D5692"/>
    <w:rsid w:val="003E123B"/>
    <w:rsid w:val="003E16CE"/>
    <w:rsid w:val="003E1AF2"/>
    <w:rsid w:val="003E1BB6"/>
    <w:rsid w:val="003E2B3C"/>
    <w:rsid w:val="003E391C"/>
    <w:rsid w:val="003E3941"/>
    <w:rsid w:val="003E7684"/>
    <w:rsid w:val="003E78FF"/>
    <w:rsid w:val="003E7CA9"/>
    <w:rsid w:val="003F07A2"/>
    <w:rsid w:val="003F2B7F"/>
    <w:rsid w:val="003F3871"/>
    <w:rsid w:val="003F4495"/>
    <w:rsid w:val="003F460A"/>
    <w:rsid w:val="003F4C0B"/>
    <w:rsid w:val="003F561F"/>
    <w:rsid w:val="003F64A5"/>
    <w:rsid w:val="003F6E4C"/>
    <w:rsid w:val="003F7394"/>
    <w:rsid w:val="004002DD"/>
    <w:rsid w:val="00400799"/>
    <w:rsid w:val="00400D3F"/>
    <w:rsid w:val="0040229A"/>
    <w:rsid w:val="004023C3"/>
    <w:rsid w:val="00403064"/>
    <w:rsid w:val="004034B8"/>
    <w:rsid w:val="004047F6"/>
    <w:rsid w:val="00404865"/>
    <w:rsid w:val="004060E9"/>
    <w:rsid w:val="004101B2"/>
    <w:rsid w:val="0041020B"/>
    <w:rsid w:val="004108B9"/>
    <w:rsid w:val="00410D75"/>
    <w:rsid w:val="00411982"/>
    <w:rsid w:val="00412143"/>
    <w:rsid w:val="00413B75"/>
    <w:rsid w:val="004149B3"/>
    <w:rsid w:val="00415657"/>
    <w:rsid w:val="00415EB7"/>
    <w:rsid w:val="004162B2"/>
    <w:rsid w:val="00416708"/>
    <w:rsid w:val="0041706B"/>
    <w:rsid w:val="0041737F"/>
    <w:rsid w:val="00420776"/>
    <w:rsid w:val="00420B39"/>
    <w:rsid w:val="00420E7B"/>
    <w:rsid w:val="00420F62"/>
    <w:rsid w:val="0042111C"/>
    <w:rsid w:val="004211A0"/>
    <w:rsid w:val="004214A9"/>
    <w:rsid w:val="00421B74"/>
    <w:rsid w:val="00421E65"/>
    <w:rsid w:val="00421F15"/>
    <w:rsid w:val="004226C5"/>
    <w:rsid w:val="004227F7"/>
    <w:rsid w:val="00424396"/>
    <w:rsid w:val="00425D1E"/>
    <w:rsid w:val="00425E2E"/>
    <w:rsid w:val="00426824"/>
    <w:rsid w:val="004303A6"/>
    <w:rsid w:val="00430C0C"/>
    <w:rsid w:val="00431C52"/>
    <w:rsid w:val="004329EE"/>
    <w:rsid w:val="00433213"/>
    <w:rsid w:val="00434719"/>
    <w:rsid w:val="00434C30"/>
    <w:rsid w:val="004359D5"/>
    <w:rsid w:val="00435C6D"/>
    <w:rsid w:val="00435E06"/>
    <w:rsid w:val="004363C4"/>
    <w:rsid w:val="00436911"/>
    <w:rsid w:val="00436D0E"/>
    <w:rsid w:val="00436D99"/>
    <w:rsid w:val="004405F0"/>
    <w:rsid w:val="0044067A"/>
    <w:rsid w:val="00440AC2"/>
    <w:rsid w:val="0044198B"/>
    <w:rsid w:val="00441FC2"/>
    <w:rsid w:val="004426C9"/>
    <w:rsid w:val="00442FA8"/>
    <w:rsid w:val="00443726"/>
    <w:rsid w:val="00443FAC"/>
    <w:rsid w:val="00444EE9"/>
    <w:rsid w:val="00445164"/>
    <w:rsid w:val="004458B3"/>
    <w:rsid w:val="00445DCC"/>
    <w:rsid w:val="0044741A"/>
    <w:rsid w:val="00447832"/>
    <w:rsid w:val="00450534"/>
    <w:rsid w:val="00450E38"/>
    <w:rsid w:val="00451E37"/>
    <w:rsid w:val="0045202E"/>
    <w:rsid w:val="00452B28"/>
    <w:rsid w:val="00454E9A"/>
    <w:rsid w:val="00455398"/>
    <w:rsid w:val="00455FC1"/>
    <w:rsid w:val="00456F93"/>
    <w:rsid w:val="00457094"/>
    <w:rsid w:val="0046030C"/>
    <w:rsid w:val="004616B2"/>
    <w:rsid w:val="00461C98"/>
    <w:rsid w:val="004622B4"/>
    <w:rsid w:val="00463347"/>
    <w:rsid w:val="00464CE7"/>
    <w:rsid w:val="00464FD5"/>
    <w:rsid w:val="0046553D"/>
    <w:rsid w:val="004657C5"/>
    <w:rsid w:val="00465DB6"/>
    <w:rsid w:val="00465E30"/>
    <w:rsid w:val="00466337"/>
    <w:rsid w:val="004673C7"/>
    <w:rsid w:val="00467EF4"/>
    <w:rsid w:val="00470ABF"/>
    <w:rsid w:val="0047145B"/>
    <w:rsid w:val="00472509"/>
    <w:rsid w:val="004756C8"/>
    <w:rsid w:val="00475D03"/>
    <w:rsid w:val="00475D92"/>
    <w:rsid w:val="004773F9"/>
    <w:rsid w:val="004777FB"/>
    <w:rsid w:val="00480662"/>
    <w:rsid w:val="00480E60"/>
    <w:rsid w:val="00481566"/>
    <w:rsid w:val="0048165B"/>
    <w:rsid w:val="00481D1E"/>
    <w:rsid w:val="00482699"/>
    <w:rsid w:val="004828D4"/>
    <w:rsid w:val="00483116"/>
    <w:rsid w:val="00484093"/>
    <w:rsid w:val="004874BA"/>
    <w:rsid w:val="00490F01"/>
    <w:rsid w:val="0049162A"/>
    <w:rsid w:val="004925D1"/>
    <w:rsid w:val="004926D4"/>
    <w:rsid w:val="004931FE"/>
    <w:rsid w:val="004936E3"/>
    <w:rsid w:val="00493894"/>
    <w:rsid w:val="0049491D"/>
    <w:rsid w:val="00494A1C"/>
    <w:rsid w:val="00495188"/>
    <w:rsid w:val="00495A98"/>
    <w:rsid w:val="00495F83"/>
    <w:rsid w:val="004962AE"/>
    <w:rsid w:val="0049692F"/>
    <w:rsid w:val="00497B79"/>
    <w:rsid w:val="00497EBD"/>
    <w:rsid w:val="004A0305"/>
    <w:rsid w:val="004A0A24"/>
    <w:rsid w:val="004A0C62"/>
    <w:rsid w:val="004A1598"/>
    <w:rsid w:val="004A2B4A"/>
    <w:rsid w:val="004A33F3"/>
    <w:rsid w:val="004A4F75"/>
    <w:rsid w:val="004A543F"/>
    <w:rsid w:val="004A6042"/>
    <w:rsid w:val="004A651A"/>
    <w:rsid w:val="004A66C3"/>
    <w:rsid w:val="004A7677"/>
    <w:rsid w:val="004B03E6"/>
    <w:rsid w:val="004B11D2"/>
    <w:rsid w:val="004B3213"/>
    <w:rsid w:val="004B461A"/>
    <w:rsid w:val="004B48E4"/>
    <w:rsid w:val="004B669D"/>
    <w:rsid w:val="004B6FD0"/>
    <w:rsid w:val="004C07D2"/>
    <w:rsid w:val="004C0AD0"/>
    <w:rsid w:val="004C180F"/>
    <w:rsid w:val="004C1B16"/>
    <w:rsid w:val="004C300D"/>
    <w:rsid w:val="004C33E4"/>
    <w:rsid w:val="004C4259"/>
    <w:rsid w:val="004C5610"/>
    <w:rsid w:val="004C6687"/>
    <w:rsid w:val="004C672F"/>
    <w:rsid w:val="004C6F96"/>
    <w:rsid w:val="004D141E"/>
    <w:rsid w:val="004D20BA"/>
    <w:rsid w:val="004D228E"/>
    <w:rsid w:val="004D2CFE"/>
    <w:rsid w:val="004D3AB9"/>
    <w:rsid w:val="004D41E5"/>
    <w:rsid w:val="004D44D3"/>
    <w:rsid w:val="004D56AF"/>
    <w:rsid w:val="004D6FF1"/>
    <w:rsid w:val="004D723D"/>
    <w:rsid w:val="004D7F79"/>
    <w:rsid w:val="004E0ACB"/>
    <w:rsid w:val="004E0EB4"/>
    <w:rsid w:val="004E0FB3"/>
    <w:rsid w:val="004E22FE"/>
    <w:rsid w:val="004E2650"/>
    <w:rsid w:val="004E3CDA"/>
    <w:rsid w:val="004E4671"/>
    <w:rsid w:val="004E6B7F"/>
    <w:rsid w:val="004E7E5A"/>
    <w:rsid w:val="004F00A5"/>
    <w:rsid w:val="004F12B4"/>
    <w:rsid w:val="004F1AB4"/>
    <w:rsid w:val="004F1ACB"/>
    <w:rsid w:val="004F1C0B"/>
    <w:rsid w:val="004F4163"/>
    <w:rsid w:val="004F597B"/>
    <w:rsid w:val="004F681A"/>
    <w:rsid w:val="004F6C2A"/>
    <w:rsid w:val="004F7802"/>
    <w:rsid w:val="004F7A45"/>
    <w:rsid w:val="004F7DD2"/>
    <w:rsid w:val="0050067D"/>
    <w:rsid w:val="0050150F"/>
    <w:rsid w:val="00501E7B"/>
    <w:rsid w:val="00501FF1"/>
    <w:rsid w:val="00503008"/>
    <w:rsid w:val="00503332"/>
    <w:rsid w:val="0050468F"/>
    <w:rsid w:val="00504887"/>
    <w:rsid w:val="00505BE6"/>
    <w:rsid w:val="00506D1A"/>
    <w:rsid w:val="0051133F"/>
    <w:rsid w:val="00511789"/>
    <w:rsid w:val="00511C72"/>
    <w:rsid w:val="00512551"/>
    <w:rsid w:val="00512FF3"/>
    <w:rsid w:val="0051399E"/>
    <w:rsid w:val="00513C23"/>
    <w:rsid w:val="005148BF"/>
    <w:rsid w:val="00514AB3"/>
    <w:rsid w:val="00515B75"/>
    <w:rsid w:val="005164E5"/>
    <w:rsid w:val="00517A5F"/>
    <w:rsid w:val="00517D79"/>
    <w:rsid w:val="00520461"/>
    <w:rsid w:val="005219A8"/>
    <w:rsid w:val="00522588"/>
    <w:rsid w:val="00522C9F"/>
    <w:rsid w:val="00525FD7"/>
    <w:rsid w:val="00526AEE"/>
    <w:rsid w:val="00530477"/>
    <w:rsid w:val="0053097B"/>
    <w:rsid w:val="005310DF"/>
    <w:rsid w:val="0053348A"/>
    <w:rsid w:val="00533599"/>
    <w:rsid w:val="0053394A"/>
    <w:rsid w:val="00533AD2"/>
    <w:rsid w:val="0053413D"/>
    <w:rsid w:val="00534B1D"/>
    <w:rsid w:val="00535DE2"/>
    <w:rsid w:val="00536544"/>
    <w:rsid w:val="00536552"/>
    <w:rsid w:val="00536882"/>
    <w:rsid w:val="005375A8"/>
    <w:rsid w:val="005379A4"/>
    <w:rsid w:val="00537C9A"/>
    <w:rsid w:val="005403E1"/>
    <w:rsid w:val="0054049A"/>
    <w:rsid w:val="0054064B"/>
    <w:rsid w:val="00540818"/>
    <w:rsid w:val="00541027"/>
    <w:rsid w:val="00541824"/>
    <w:rsid w:val="005424FF"/>
    <w:rsid w:val="0054290C"/>
    <w:rsid w:val="005441C6"/>
    <w:rsid w:val="00546451"/>
    <w:rsid w:val="00546FBA"/>
    <w:rsid w:val="00547CBC"/>
    <w:rsid w:val="00547E25"/>
    <w:rsid w:val="00547F3D"/>
    <w:rsid w:val="00547F40"/>
    <w:rsid w:val="0055238D"/>
    <w:rsid w:val="00552505"/>
    <w:rsid w:val="00552E51"/>
    <w:rsid w:val="005547BF"/>
    <w:rsid w:val="00554DA3"/>
    <w:rsid w:val="00555370"/>
    <w:rsid w:val="00555B85"/>
    <w:rsid w:val="00557D0A"/>
    <w:rsid w:val="00563823"/>
    <w:rsid w:val="0056406E"/>
    <w:rsid w:val="005643B6"/>
    <w:rsid w:val="00564B44"/>
    <w:rsid w:val="005662F4"/>
    <w:rsid w:val="00566514"/>
    <w:rsid w:val="0056658E"/>
    <w:rsid w:val="00566E03"/>
    <w:rsid w:val="005677BD"/>
    <w:rsid w:val="00570067"/>
    <w:rsid w:val="00570185"/>
    <w:rsid w:val="00572EEB"/>
    <w:rsid w:val="00573223"/>
    <w:rsid w:val="005746DC"/>
    <w:rsid w:val="00574DC3"/>
    <w:rsid w:val="00575867"/>
    <w:rsid w:val="00575D0D"/>
    <w:rsid w:val="00576F68"/>
    <w:rsid w:val="00577327"/>
    <w:rsid w:val="005775AF"/>
    <w:rsid w:val="00580B69"/>
    <w:rsid w:val="0058114B"/>
    <w:rsid w:val="0058156B"/>
    <w:rsid w:val="00581803"/>
    <w:rsid w:val="00581E28"/>
    <w:rsid w:val="00582238"/>
    <w:rsid w:val="00582712"/>
    <w:rsid w:val="00582F0B"/>
    <w:rsid w:val="0058405C"/>
    <w:rsid w:val="00584C9B"/>
    <w:rsid w:val="00585C63"/>
    <w:rsid w:val="00586D0B"/>
    <w:rsid w:val="005870AD"/>
    <w:rsid w:val="0059091D"/>
    <w:rsid w:val="00590BF5"/>
    <w:rsid w:val="00592650"/>
    <w:rsid w:val="0059330F"/>
    <w:rsid w:val="00594EDA"/>
    <w:rsid w:val="00595C7B"/>
    <w:rsid w:val="00595D73"/>
    <w:rsid w:val="00596C45"/>
    <w:rsid w:val="005972A7"/>
    <w:rsid w:val="005972FD"/>
    <w:rsid w:val="005A194A"/>
    <w:rsid w:val="005A1D5A"/>
    <w:rsid w:val="005A2B5E"/>
    <w:rsid w:val="005A351E"/>
    <w:rsid w:val="005A45FB"/>
    <w:rsid w:val="005A493A"/>
    <w:rsid w:val="005A501B"/>
    <w:rsid w:val="005A5253"/>
    <w:rsid w:val="005A538E"/>
    <w:rsid w:val="005A77C4"/>
    <w:rsid w:val="005B13BE"/>
    <w:rsid w:val="005B14F9"/>
    <w:rsid w:val="005B17DA"/>
    <w:rsid w:val="005B23E1"/>
    <w:rsid w:val="005B2535"/>
    <w:rsid w:val="005B324E"/>
    <w:rsid w:val="005B40CF"/>
    <w:rsid w:val="005B4ED9"/>
    <w:rsid w:val="005B6CAA"/>
    <w:rsid w:val="005B750C"/>
    <w:rsid w:val="005B7AD4"/>
    <w:rsid w:val="005C24A8"/>
    <w:rsid w:val="005C3E54"/>
    <w:rsid w:val="005C4768"/>
    <w:rsid w:val="005C5B72"/>
    <w:rsid w:val="005C68A2"/>
    <w:rsid w:val="005C6BF0"/>
    <w:rsid w:val="005C6F43"/>
    <w:rsid w:val="005C7656"/>
    <w:rsid w:val="005C7E95"/>
    <w:rsid w:val="005D19B7"/>
    <w:rsid w:val="005D1A11"/>
    <w:rsid w:val="005D23DC"/>
    <w:rsid w:val="005D2FBD"/>
    <w:rsid w:val="005D3AD9"/>
    <w:rsid w:val="005D3E6E"/>
    <w:rsid w:val="005D6849"/>
    <w:rsid w:val="005D7F51"/>
    <w:rsid w:val="005E03E2"/>
    <w:rsid w:val="005E0AFD"/>
    <w:rsid w:val="005E18F3"/>
    <w:rsid w:val="005E1AD0"/>
    <w:rsid w:val="005E2851"/>
    <w:rsid w:val="005E2C95"/>
    <w:rsid w:val="005E4645"/>
    <w:rsid w:val="005E4B9D"/>
    <w:rsid w:val="005E4F15"/>
    <w:rsid w:val="005E57F0"/>
    <w:rsid w:val="005E5E81"/>
    <w:rsid w:val="005E7A33"/>
    <w:rsid w:val="005E7F6D"/>
    <w:rsid w:val="005E7FC4"/>
    <w:rsid w:val="005F0665"/>
    <w:rsid w:val="005F0DD0"/>
    <w:rsid w:val="005F3DDA"/>
    <w:rsid w:val="005F43B8"/>
    <w:rsid w:val="005F45F4"/>
    <w:rsid w:val="005F5B15"/>
    <w:rsid w:val="005F5D55"/>
    <w:rsid w:val="005F6214"/>
    <w:rsid w:val="005F7307"/>
    <w:rsid w:val="005F78C0"/>
    <w:rsid w:val="005F7946"/>
    <w:rsid w:val="0060078E"/>
    <w:rsid w:val="00600A15"/>
    <w:rsid w:val="00600C48"/>
    <w:rsid w:val="00601D44"/>
    <w:rsid w:val="00602157"/>
    <w:rsid w:val="006036DC"/>
    <w:rsid w:val="00604214"/>
    <w:rsid w:val="0060540A"/>
    <w:rsid w:val="0060618A"/>
    <w:rsid w:val="006069AC"/>
    <w:rsid w:val="00607BD0"/>
    <w:rsid w:val="00607D4E"/>
    <w:rsid w:val="00610801"/>
    <w:rsid w:val="00610CF0"/>
    <w:rsid w:val="00611118"/>
    <w:rsid w:val="00611AB9"/>
    <w:rsid w:val="00613DB7"/>
    <w:rsid w:val="00614304"/>
    <w:rsid w:val="00614A32"/>
    <w:rsid w:val="00614C92"/>
    <w:rsid w:val="00615511"/>
    <w:rsid w:val="00615635"/>
    <w:rsid w:val="006160B0"/>
    <w:rsid w:val="0061687A"/>
    <w:rsid w:val="00616C7A"/>
    <w:rsid w:val="00617C85"/>
    <w:rsid w:val="006208D6"/>
    <w:rsid w:val="00625129"/>
    <w:rsid w:val="0062599E"/>
    <w:rsid w:val="0062685F"/>
    <w:rsid w:val="0062690A"/>
    <w:rsid w:val="006303E6"/>
    <w:rsid w:val="00630EE7"/>
    <w:rsid w:val="00631B2B"/>
    <w:rsid w:val="00632025"/>
    <w:rsid w:val="00632C58"/>
    <w:rsid w:val="00632DB2"/>
    <w:rsid w:val="00632EE2"/>
    <w:rsid w:val="00633134"/>
    <w:rsid w:val="00633846"/>
    <w:rsid w:val="006341EE"/>
    <w:rsid w:val="006361F1"/>
    <w:rsid w:val="00636969"/>
    <w:rsid w:val="00636C33"/>
    <w:rsid w:val="00637D6B"/>
    <w:rsid w:val="006403B9"/>
    <w:rsid w:val="006407BA"/>
    <w:rsid w:val="00641491"/>
    <w:rsid w:val="00641864"/>
    <w:rsid w:val="00641CB4"/>
    <w:rsid w:val="0064224E"/>
    <w:rsid w:val="0064322F"/>
    <w:rsid w:val="00643EA0"/>
    <w:rsid w:val="00643F22"/>
    <w:rsid w:val="006446E6"/>
    <w:rsid w:val="00644876"/>
    <w:rsid w:val="0064559E"/>
    <w:rsid w:val="006455BF"/>
    <w:rsid w:val="00645BF9"/>
    <w:rsid w:val="00647517"/>
    <w:rsid w:val="00650251"/>
    <w:rsid w:val="00652D2B"/>
    <w:rsid w:val="00653E8F"/>
    <w:rsid w:val="00655335"/>
    <w:rsid w:val="00655E47"/>
    <w:rsid w:val="006564E1"/>
    <w:rsid w:val="00657302"/>
    <w:rsid w:val="0066125C"/>
    <w:rsid w:val="0066250B"/>
    <w:rsid w:val="00663DAA"/>
    <w:rsid w:val="00664032"/>
    <w:rsid w:val="00664615"/>
    <w:rsid w:val="00665AB4"/>
    <w:rsid w:val="00665EEF"/>
    <w:rsid w:val="006701AA"/>
    <w:rsid w:val="006705B0"/>
    <w:rsid w:val="00670E9A"/>
    <w:rsid w:val="0067136A"/>
    <w:rsid w:val="006728A7"/>
    <w:rsid w:val="00672CBE"/>
    <w:rsid w:val="006739AB"/>
    <w:rsid w:val="006753C5"/>
    <w:rsid w:val="00676A15"/>
    <w:rsid w:val="00677E46"/>
    <w:rsid w:val="0068008F"/>
    <w:rsid w:val="00680564"/>
    <w:rsid w:val="00682CF5"/>
    <w:rsid w:val="00682EED"/>
    <w:rsid w:val="0068309F"/>
    <w:rsid w:val="0068362F"/>
    <w:rsid w:val="006836E1"/>
    <w:rsid w:val="00683ECA"/>
    <w:rsid w:val="0068518A"/>
    <w:rsid w:val="006854B6"/>
    <w:rsid w:val="006854D7"/>
    <w:rsid w:val="00685536"/>
    <w:rsid w:val="006863C4"/>
    <w:rsid w:val="00686DE5"/>
    <w:rsid w:val="006902B8"/>
    <w:rsid w:val="006916AE"/>
    <w:rsid w:val="006920E9"/>
    <w:rsid w:val="00692FEC"/>
    <w:rsid w:val="006931D0"/>
    <w:rsid w:val="00693432"/>
    <w:rsid w:val="0069462F"/>
    <w:rsid w:val="00695480"/>
    <w:rsid w:val="006958BA"/>
    <w:rsid w:val="00696AF1"/>
    <w:rsid w:val="00697B5F"/>
    <w:rsid w:val="00697DAF"/>
    <w:rsid w:val="006A02C6"/>
    <w:rsid w:val="006A06A6"/>
    <w:rsid w:val="006A0DC1"/>
    <w:rsid w:val="006A0F53"/>
    <w:rsid w:val="006A0FB0"/>
    <w:rsid w:val="006A32E5"/>
    <w:rsid w:val="006A35B5"/>
    <w:rsid w:val="006A398D"/>
    <w:rsid w:val="006A42EA"/>
    <w:rsid w:val="006A4808"/>
    <w:rsid w:val="006A4C2C"/>
    <w:rsid w:val="006A61D7"/>
    <w:rsid w:val="006A63FD"/>
    <w:rsid w:val="006A75F4"/>
    <w:rsid w:val="006A7CB0"/>
    <w:rsid w:val="006B03CB"/>
    <w:rsid w:val="006B0F69"/>
    <w:rsid w:val="006B16CE"/>
    <w:rsid w:val="006B1E8E"/>
    <w:rsid w:val="006B1F01"/>
    <w:rsid w:val="006B264F"/>
    <w:rsid w:val="006B5415"/>
    <w:rsid w:val="006B5810"/>
    <w:rsid w:val="006B7312"/>
    <w:rsid w:val="006B74D8"/>
    <w:rsid w:val="006B795A"/>
    <w:rsid w:val="006B7DF2"/>
    <w:rsid w:val="006C2426"/>
    <w:rsid w:val="006C3274"/>
    <w:rsid w:val="006C3672"/>
    <w:rsid w:val="006C40A5"/>
    <w:rsid w:val="006C4C16"/>
    <w:rsid w:val="006C5805"/>
    <w:rsid w:val="006C6853"/>
    <w:rsid w:val="006C6891"/>
    <w:rsid w:val="006C6910"/>
    <w:rsid w:val="006C7705"/>
    <w:rsid w:val="006D1CE3"/>
    <w:rsid w:val="006D393D"/>
    <w:rsid w:val="006D400D"/>
    <w:rsid w:val="006D468D"/>
    <w:rsid w:val="006D585B"/>
    <w:rsid w:val="006D7B68"/>
    <w:rsid w:val="006E02B6"/>
    <w:rsid w:val="006E0C29"/>
    <w:rsid w:val="006E110B"/>
    <w:rsid w:val="006E14C7"/>
    <w:rsid w:val="006E1616"/>
    <w:rsid w:val="006E20B8"/>
    <w:rsid w:val="006E210A"/>
    <w:rsid w:val="006E3763"/>
    <w:rsid w:val="006E3CAD"/>
    <w:rsid w:val="006E424D"/>
    <w:rsid w:val="006E45E2"/>
    <w:rsid w:val="006E4A30"/>
    <w:rsid w:val="006E4A93"/>
    <w:rsid w:val="006E636A"/>
    <w:rsid w:val="006E652E"/>
    <w:rsid w:val="006F0733"/>
    <w:rsid w:val="006F0BF3"/>
    <w:rsid w:val="006F2E88"/>
    <w:rsid w:val="006F38BF"/>
    <w:rsid w:val="006F47F7"/>
    <w:rsid w:val="006F5B64"/>
    <w:rsid w:val="006F62BF"/>
    <w:rsid w:val="006F6F20"/>
    <w:rsid w:val="006F74D3"/>
    <w:rsid w:val="006F7F3A"/>
    <w:rsid w:val="0070003A"/>
    <w:rsid w:val="007021CC"/>
    <w:rsid w:val="00702DEA"/>
    <w:rsid w:val="00702EE1"/>
    <w:rsid w:val="00704153"/>
    <w:rsid w:val="00705087"/>
    <w:rsid w:val="00705537"/>
    <w:rsid w:val="00705780"/>
    <w:rsid w:val="00706208"/>
    <w:rsid w:val="007065A9"/>
    <w:rsid w:val="00707155"/>
    <w:rsid w:val="00711256"/>
    <w:rsid w:val="007119FD"/>
    <w:rsid w:val="00711C47"/>
    <w:rsid w:val="00711D65"/>
    <w:rsid w:val="00712073"/>
    <w:rsid w:val="00716B15"/>
    <w:rsid w:val="00717F58"/>
    <w:rsid w:val="00720044"/>
    <w:rsid w:val="00720353"/>
    <w:rsid w:val="00720992"/>
    <w:rsid w:val="00720C1F"/>
    <w:rsid w:val="00721783"/>
    <w:rsid w:val="00721CBC"/>
    <w:rsid w:val="0072391A"/>
    <w:rsid w:val="00723BDB"/>
    <w:rsid w:val="00724FC1"/>
    <w:rsid w:val="00725BA4"/>
    <w:rsid w:val="00726D84"/>
    <w:rsid w:val="00730494"/>
    <w:rsid w:val="00731278"/>
    <w:rsid w:val="00732B00"/>
    <w:rsid w:val="0073352F"/>
    <w:rsid w:val="00734F05"/>
    <w:rsid w:val="00735822"/>
    <w:rsid w:val="00736EED"/>
    <w:rsid w:val="00737088"/>
    <w:rsid w:val="00737943"/>
    <w:rsid w:val="00740950"/>
    <w:rsid w:val="00742B03"/>
    <w:rsid w:val="0074315D"/>
    <w:rsid w:val="007447B5"/>
    <w:rsid w:val="00744837"/>
    <w:rsid w:val="0074488D"/>
    <w:rsid w:val="00744AAD"/>
    <w:rsid w:val="0074638A"/>
    <w:rsid w:val="00746522"/>
    <w:rsid w:val="0074685E"/>
    <w:rsid w:val="00747FCF"/>
    <w:rsid w:val="0075023A"/>
    <w:rsid w:val="007546A2"/>
    <w:rsid w:val="00754B13"/>
    <w:rsid w:val="00754B3C"/>
    <w:rsid w:val="00755603"/>
    <w:rsid w:val="00757378"/>
    <w:rsid w:val="00757577"/>
    <w:rsid w:val="00757EA7"/>
    <w:rsid w:val="0076053C"/>
    <w:rsid w:val="00762BB5"/>
    <w:rsid w:val="0076448C"/>
    <w:rsid w:val="00765059"/>
    <w:rsid w:val="0076521C"/>
    <w:rsid w:val="00765B79"/>
    <w:rsid w:val="00765F4E"/>
    <w:rsid w:val="007667DC"/>
    <w:rsid w:val="007673B9"/>
    <w:rsid w:val="00767690"/>
    <w:rsid w:val="007701E7"/>
    <w:rsid w:val="00770CAC"/>
    <w:rsid w:val="00771B38"/>
    <w:rsid w:val="00772B32"/>
    <w:rsid w:val="00772CE9"/>
    <w:rsid w:val="00772F78"/>
    <w:rsid w:val="00773F1B"/>
    <w:rsid w:val="007748BC"/>
    <w:rsid w:val="007765EB"/>
    <w:rsid w:val="007766F8"/>
    <w:rsid w:val="007773B9"/>
    <w:rsid w:val="00777FC2"/>
    <w:rsid w:val="00782B10"/>
    <w:rsid w:val="00782D85"/>
    <w:rsid w:val="00783482"/>
    <w:rsid w:val="00783A58"/>
    <w:rsid w:val="00783C0D"/>
    <w:rsid w:val="007867D1"/>
    <w:rsid w:val="00786AC5"/>
    <w:rsid w:val="00787D2E"/>
    <w:rsid w:val="007911E2"/>
    <w:rsid w:val="00792471"/>
    <w:rsid w:val="007924B3"/>
    <w:rsid w:val="00793303"/>
    <w:rsid w:val="0079385C"/>
    <w:rsid w:val="00793B41"/>
    <w:rsid w:val="00795324"/>
    <w:rsid w:val="007966D7"/>
    <w:rsid w:val="007A0D16"/>
    <w:rsid w:val="007A1F1E"/>
    <w:rsid w:val="007A201A"/>
    <w:rsid w:val="007A4DEC"/>
    <w:rsid w:val="007A5759"/>
    <w:rsid w:val="007A5E73"/>
    <w:rsid w:val="007A6928"/>
    <w:rsid w:val="007A6DF9"/>
    <w:rsid w:val="007A7FE1"/>
    <w:rsid w:val="007B2A45"/>
    <w:rsid w:val="007B42C4"/>
    <w:rsid w:val="007B5E11"/>
    <w:rsid w:val="007B6511"/>
    <w:rsid w:val="007B6894"/>
    <w:rsid w:val="007B6B86"/>
    <w:rsid w:val="007B6FB5"/>
    <w:rsid w:val="007B7AE8"/>
    <w:rsid w:val="007C07D1"/>
    <w:rsid w:val="007C08C4"/>
    <w:rsid w:val="007C0D53"/>
    <w:rsid w:val="007C1163"/>
    <w:rsid w:val="007C15A3"/>
    <w:rsid w:val="007C1AA1"/>
    <w:rsid w:val="007C2A3D"/>
    <w:rsid w:val="007C34B5"/>
    <w:rsid w:val="007C3CE2"/>
    <w:rsid w:val="007C4065"/>
    <w:rsid w:val="007C6DCC"/>
    <w:rsid w:val="007C761F"/>
    <w:rsid w:val="007C7890"/>
    <w:rsid w:val="007C7F3A"/>
    <w:rsid w:val="007D14B8"/>
    <w:rsid w:val="007D19DF"/>
    <w:rsid w:val="007D1B49"/>
    <w:rsid w:val="007D2CF6"/>
    <w:rsid w:val="007D39A0"/>
    <w:rsid w:val="007D3E1E"/>
    <w:rsid w:val="007D3EF3"/>
    <w:rsid w:val="007D4C0C"/>
    <w:rsid w:val="007D5879"/>
    <w:rsid w:val="007D7A18"/>
    <w:rsid w:val="007E0159"/>
    <w:rsid w:val="007E2A81"/>
    <w:rsid w:val="007E2DF0"/>
    <w:rsid w:val="007E3535"/>
    <w:rsid w:val="007E4BD2"/>
    <w:rsid w:val="007E57F5"/>
    <w:rsid w:val="007E62E7"/>
    <w:rsid w:val="007E6FDF"/>
    <w:rsid w:val="007E735A"/>
    <w:rsid w:val="007E7A2E"/>
    <w:rsid w:val="007E7AC5"/>
    <w:rsid w:val="007F108D"/>
    <w:rsid w:val="007F1121"/>
    <w:rsid w:val="007F2404"/>
    <w:rsid w:val="007F25FE"/>
    <w:rsid w:val="007F30FC"/>
    <w:rsid w:val="007F482A"/>
    <w:rsid w:val="007F4A63"/>
    <w:rsid w:val="007F4ED7"/>
    <w:rsid w:val="007F6282"/>
    <w:rsid w:val="007F6369"/>
    <w:rsid w:val="007F6A16"/>
    <w:rsid w:val="007F6EF6"/>
    <w:rsid w:val="007F6F2D"/>
    <w:rsid w:val="007F7012"/>
    <w:rsid w:val="00801827"/>
    <w:rsid w:val="00801BD8"/>
    <w:rsid w:val="00801DDB"/>
    <w:rsid w:val="008020B1"/>
    <w:rsid w:val="008033B3"/>
    <w:rsid w:val="00806F1F"/>
    <w:rsid w:val="00810B83"/>
    <w:rsid w:val="00810D54"/>
    <w:rsid w:val="0081168E"/>
    <w:rsid w:val="00811F3C"/>
    <w:rsid w:val="008120E5"/>
    <w:rsid w:val="008136B9"/>
    <w:rsid w:val="00813AAB"/>
    <w:rsid w:val="00814100"/>
    <w:rsid w:val="008146B7"/>
    <w:rsid w:val="0081490D"/>
    <w:rsid w:val="008149D3"/>
    <w:rsid w:val="0081558B"/>
    <w:rsid w:val="0081589F"/>
    <w:rsid w:val="00815B11"/>
    <w:rsid w:val="0081631D"/>
    <w:rsid w:val="00817644"/>
    <w:rsid w:val="008176E9"/>
    <w:rsid w:val="00823B4E"/>
    <w:rsid w:val="00824F0E"/>
    <w:rsid w:val="0082569C"/>
    <w:rsid w:val="00825FB7"/>
    <w:rsid w:val="00826645"/>
    <w:rsid w:val="00826BCE"/>
    <w:rsid w:val="00827403"/>
    <w:rsid w:val="008279D9"/>
    <w:rsid w:val="0083414C"/>
    <w:rsid w:val="008350FC"/>
    <w:rsid w:val="008361AD"/>
    <w:rsid w:val="00836632"/>
    <w:rsid w:val="008367A7"/>
    <w:rsid w:val="00837CF9"/>
    <w:rsid w:val="00840BB7"/>
    <w:rsid w:val="00841475"/>
    <w:rsid w:val="00841493"/>
    <w:rsid w:val="008418C6"/>
    <w:rsid w:val="00841B7D"/>
    <w:rsid w:val="008434FC"/>
    <w:rsid w:val="0084350D"/>
    <w:rsid w:val="008438F0"/>
    <w:rsid w:val="00843F9F"/>
    <w:rsid w:val="008455A0"/>
    <w:rsid w:val="00845971"/>
    <w:rsid w:val="00845BF9"/>
    <w:rsid w:val="008463FB"/>
    <w:rsid w:val="00847C46"/>
    <w:rsid w:val="0085036A"/>
    <w:rsid w:val="00854C56"/>
    <w:rsid w:val="0085586F"/>
    <w:rsid w:val="008569C8"/>
    <w:rsid w:val="008575DC"/>
    <w:rsid w:val="00857A82"/>
    <w:rsid w:val="00857F0F"/>
    <w:rsid w:val="00860FE1"/>
    <w:rsid w:val="008622B4"/>
    <w:rsid w:val="0086251F"/>
    <w:rsid w:val="00863803"/>
    <w:rsid w:val="008642EF"/>
    <w:rsid w:val="00864EFB"/>
    <w:rsid w:val="008674CD"/>
    <w:rsid w:val="00870737"/>
    <w:rsid w:val="0087270B"/>
    <w:rsid w:val="0087309C"/>
    <w:rsid w:val="00873FB2"/>
    <w:rsid w:val="0087441F"/>
    <w:rsid w:val="00875E10"/>
    <w:rsid w:val="00876563"/>
    <w:rsid w:val="008769C9"/>
    <w:rsid w:val="00876B06"/>
    <w:rsid w:val="00877649"/>
    <w:rsid w:val="00877F8D"/>
    <w:rsid w:val="00880B31"/>
    <w:rsid w:val="00881514"/>
    <w:rsid w:val="00882A96"/>
    <w:rsid w:val="00882C57"/>
    <w:rsid w:val="00883289"/>
    <w:rsid w:val="008833E9"/>
    <w:rsid w:val="00890346"/>
    <w:rsid w:val="0089082E"/>
    <w:rsid w:val="0089606C"/>
    <w:rsid w:val="00896921"/>
    <w:rsid w:val="00896C4D"/>
    <w:rsid w:val="00896CF1"/>
    <w:rsid w:val="008970AE"/>
    <w:rsid w:val="00897303"/>
    <w:rsid w:val="008A0329"/>
    <w:rsid w:val="008A22D6"/>
    <w:rsid w:val="008A2D17"/>
    <w:rsid w:val="008A32C9"/>
    <w:rsid w:val="008A385D"/>
    <w:rsid w:val="008A3ACD"/>
    <w:rsid w:val="008A465B"/>
    <w:rsid w:val="008A5590"/>
    <w:rsid w:val="008A5B2C"/>
    <w:rsid w:val="008A5DA8"/>
    <w:rsid w:val="008A72ED"/>
    <w:rsid w:val="008A734E"/>
    <w:rsid w:val="008B053D"/>
    <w:rsid w:val="008B0752"/>
    <w:rsid w:val="008B119B"/>
    <w:rsid w:val="008B1E1C"/>
    <w:rsid w:val="008B3C65"/>
    <w:rsid w:val="008B48E7"/>
    <w:rsid w:val="008B4D6D"/>
    <w:rsid w:val="008B5319"/>
    <w:rsid w:val="008B5E98"/>
    <w:rsid w:val="008B6348"/>
    <w:rsid w:val="008B66A5"/>
    <w:rsid w:val="008B6A8B"/>
    <w:rsid w:val="008C081B"/>
    <w:rsid w:val="008C12A5"/>
    <w:rsid w:val="008C152F"/>
    <w:rsid w:val="008C1F22"/>
    <w:rsid w:val="008C21D8"/>
    <w:rsid w:val="008C2AD8"/>
    <w:rsid w:val="008C2B3E"/>
    <w:rsid w:val="008C2C78"/>
    <w:rsid w:val="008C3847"/>
    <w:rsid w:val="008C3939"/>
    <w:rsid w:val="008C4187"/>
    <w:rsid w:val="008C428A"/>
    <w:rsid w:val="008C4B93"/>
    <w:rsid w:val="008C5052"/>
    <w:rsid w:val="008C5898"/>
    <w:rsid w:val="008C7052"/>
    <w:rsid w:val="008C707E"/>
    <w:rsid w:val="008C7319"/>
    <w:rsid w:val="008D0EA5"/>
    <w:rsid w:val="008D1FD1"/>
    <w:rsid w:val="008D229B"/>
    <w:rsid w:val="008D4F69"/>
    <w:rsid w:val="008D5936"/>
    <w:rsid w:val="008D6997"/>
    <w:rsid w:val="008D78B3"/>
    <w:rsid w:val="008E14D1"/>
    <w:rsid w:val="008E196D"/>
    <w:rsid w:val="008E2908"/>
    <w:rsid w:val="008E336B"/>
    <w:rsid w:val="008E4105"/>
    <w:rsid w:val="008E4462"/>
    <w:rsid w:val="008E5318"/>
    <w:rsid w:val="008E5D77"/>
    <w:rsid w:val="008E75AB"/>
    <w:rsid w:val="008F0B3B"/>
    <w:rsid w:val="008F0D99"/>
    <w:rsid w:val="008F1136"/>
    <w:rsid w:val="008F1209"/>
    <w:rsid w:val="008F2938"/>
    <w:rsid w:val="008F2ED7"/>
    <w:rsid w:val="008F3785"/>
    <w:rsid w:val="008F39C7"/>
    <w:rsid w:val="008F39D5"/>
    <w:rsid w:val="00901672"/>
    <w:rsid w:val="00902DAE"/>
    <w:rsid w:val="00903987"/>
    <w:rsid w:val="00904120"/>
    <w:rsid w:val="009044B8"/>
    <w:rsid w:val="00904C03"/>
    <w:rsid w:val="0090538B"/>
    <w:rsid w:val="009114C0"/>
    <w:rsid w:val="009120A7"/>
    <w:rsid w:val="00912640"/>
    <w:rsid w:val="00913782"/>
    <w:rsid w:val="00913792"/>
    <w:rsid w:val="00913E5A"/>
    <w:rsid w:val="0091400F"/>
    <w:rsid w:val="00916088"/>
    <w:rsid w:val="009161C5"/>
    <w:rsid w:val="00920349"/>
    <w:rsid w:val="00920FB5"/>
    <w:rsid w:val="00921B1B"/>
    <w:rsid w:val="00922F19"/>
    <w:rsid w:val="00922F8D"/>
    <w:rsid w:val="009239A4"/>
    <w:rsid w:val="00923AB5"/>
    <w:rsid w:val="00924541"/>
    <w:rsid w:val="009253CB"/>
    <w:rsid w:val="009253ED"/>
    <w:rsid w:val="00926993"/>
    <w:rsid w:val="00926E02"/>
    <w:rsid w:val="00927639"/>
    <w:rsid w:val="009276EB"/>
    <w:rsid w:val="00931434"/>
    <w:rsid w:val="00931581"/>
    <w:rsid w:val="00931663"/>
    <w:rsid w:val="009316F4"/>
    <w:rsid w:val="00932FEF"/>
    <w:rsid w:val="00933509"/>
    <w:rsid w:val="009351B3"/>
    <w:rsid w:val="00936F7F"/>
    <w:rsid w:val="00937618"/>
    <w:rsid w:val="00940354"/>
    <w:rsid w:val="00941188"/>
    <w:rsid w:val="0094230C"/>
    <w:rsid w:val="009428DF"/>
    <w:rsid w:val="00944871"/>
    <w:rsid w:val="00944A99"/>
    <w:rsid w:val="00945CFF"/>
    <w:rsid w:val="00946699"/>
    <w:rsid w:val="00947B54"/>
    <w:rsid w:val="00950D5F"/>
    <w:rsid w:val="009513FE"/>
    <w:rsid w:val="009518BF"/>
    <w:rsid w:val="0095432F"/>
    <w:rsid w:val="00954DF2"/>
    <w:rsid w:val="00955FE7"/>
    <w:rsid w:val="0095693B"/>
    <w:rsid w:val="00956C2A"/>
    <w:rsid w:val="0096343A"/>
    <w:rsid w:val="00963545"/>
    <w:rsid w:val="00963F97"/>
    <w:rsid w:val="009641D3"/>
    <w:rsid w:val="00964EBC"/>
    <w:rsid w:val="00965064"/>
    <w:rsid w:val="00965870"/>
    <w:rsid w:val="009662F4"/>
    <w:rsid w:val="00966C53"/>
    <w:rsid w:val="00966EA8"/>
    <w:rsid w:val="00967662"/>
    <w:rsid w:val="009708A2"/>
    <w:rsid w:val="0097149B"/>
    <w:rsid w:val="009724EB"/>
    <w:rsid w:val="00975574"/>
    <w:rsid w:val="00975F85"/>
    <w:rsid w:val="009762D2"/>
    <w:rsid w:val="00977197"/>
    <w:rsid w:val="00977751"/>
    <w:rsid w:val="00977A98"/>
    <w:rsid w:val="00977F97"/>
    <w:rsid w:val="0098071E"/>
    <w:rsid w:val="00980772"/>
    <w:rsid w:val="0098140E"/>
    <w:rsid w:val="009817DB"/>
    <w:rsid w:val="009841F6"/>
    <w:rsid w:val="009844DD"/>
    <w:rsid w:val="00986143"/>
    <w:rsid w:val="00986439"/>
    <w:rsid w:val="00986D82"/>
    <w:rsid w:val="00987D12"/>
    <w:rsid w:val="00993F77"/>
    <w:rsid w:val="009942D8"/>
    <w:rsid w:val="00994FE6"/>
    <w:rsid w:val="00995875"/>
    <w:rsid w:val="009959A9"/>
    <w:rsid w:val="00995E2E"/>
    <w:rsid w:val="009965AF"/>
    <w:rsid w:val="009A13F9"/>
    <w:rsid w:val="009A1D04"/>
    <w:rsid w:val="009A1E1C"/>
    <w:rsid w:val="009A26A9"/>
    <w:rsid w:val="009A280F"/>
    <w:rsid w:val="009A3869"/>
    <w:rsid w:val="009A49C8"/>
    <w:rsid w:val="009A5DA0"/>
    <w:rsid w:val="009A737B"/>
    <w:rsid w:val="009A751D"/>
    <w:rsid w:val="009A7609"/>
    <w:rsid w:val="009B0030"/>
    <w:rsid w:val="009B0456"/>
    <w:rsid w:val="009B133D"/>
    <w:rsid w:val="009B138C"/>
    <w:rsid w:val="009B1CDF"/>
    <w:rsid w:val="009B29A1"/>
    <w:rsid w:val="009B3E4B"/>
    <w:rsid w:val="009B3E63"/>
    <w:rsid w:val="009B42E0"/>
    <w:rsid w:val="009B4C2B"/>
    <w:rsid w:val="009B6342"/>
    <w:rsid w:val="009B6415"/>
    <w:rsid w:val="009C05A1"/>
    <w:rsid w:val="009C0674"/>
    <w:rsid w:val="009C2BA6"/>
    <w:rsid w:val="009C342B"/>
    <w:rsid w:val="009C40CB"/>
    <w:rsid w:val="009C470F"/>
    <w:rsid w:val="009C54F9"/>
    <w:rsid w:val="009C6066"/>
    <w:rsid w:val="009C6CA9"/>
    <w:rsid w:val="009D0305"/>
    <w:rsid w:val="009D0D46"/>
    <w:rsid w:val="009D1D95"/>
    <w:rsid w:val="009D3557"/>
    <w:rsid w:val="009D4871"/>
    <w:rsid w:val="009D571C"/>
    <w:rsid w:val="009D5A85"/>
    <w:rsid w:val="009D5F7F"/>
    <w:rsid w:val="009D69CB"/>
    <w:rsid w:val="009D6A66"/>
    <w:rsid w:val="009D6EDB"/>
    <w:rsid w:val="009E055D"/>
    <w:rsid w:val="009E13C6"/>
    <w:rsid w:val="009E1C28"/>
    <w:rsid w:val="009E1C53"/>
    <w:rsid w:val="009E2749"/>
    <w:rsid w:val="009E2EC9"/>
    <w:rsid w:val="009E318C"/>
    <w:rsid w:val="009E3251"/>
    <w:rsid w:val="009E3B4B"/>
    <w:rsid w:val="009E4782"/>
    <w:rsid w:val="009E505E"/>
    <w:rsid w:val="009E57E3"/>
    <w:rsid w:val="009E6350"/>
    <w:rsid w:val="009E6546"/>
    <w:rsid w:val="009E6DAD"/>
    <w:rsid w:val="009E6F95"/>
    <w:rsid w:val="009E7556"/>
    <w:rsid w:val="009E7985"/>
    <w:rsid w:val="009E7D56"/>
    <w:rsid w:val="009F2217"/>
    <w:rsid w:val="009F27A2"/>
    <w:rsid w:val="009F2FFB"/>
    <w:rsid w:val="009F3C93"/>
    <w:rsid w:val="009F51C2"/>
    <w:rsid w:val="009F630A"/>
    <w:rsid w:val="009F67BC"/>
    <w:rsid w:val="009F73AE"/>
    <w:rsid w:val="00A00B86"/>
    <w:rsid w:val="00A011C0"/>
    <w:rsid w:val="00A01785"/>
    <w:rsid w:val="00A029F4"/>
    <w:rsid w:val="00A02A58"/>
    <w:rsid w:val="00A06392"/>
    <w:rsid w:val="00A07305"/>
    <w:rsid w:val="00A07383"/>
    <w:rsid w:val="00A07C43"/>
    <w:rsid w:val="00A07C9E"/>
    <w:rsid w:val="00A10333"/>
    <w:rsid w:val="00A10642"/>
    <w:rsid w:val="00A106D5"/>
    <w:rsid w:val="00A11916"/>
    <w:rsid w:val="00A12DFC"/>
    <w:rsid w:val="00A13EC3"/>
    <w:rsid w:val="00A14C5D"/>
    <w:rsid w:val="00A15456"/>
    <w:rsid w:val="00A155EF"/>
    <w:rsid w:val="00A15984"/>
    <w:rsid w:val="00A20BC5"/>
    <w:rsid w:val="00A20BE3"/>
    <w:rsid w:val="00A22BD3"/>
    <w:rsid w:val="00A307C6"/>
    <w:rsid w:val="00A31854"/>
    <w:rsid w:val="00A31F5F"/>
    <w:rsid w:val="00A3244B"/>
    <w:rsid w:val="00A32B5F"/>
    <w:rsid w:val="00A32C4F"/>
    <w:rsid w:val="00A34893"/>
    <w:rsid w:val="00A35028"/>
    <w:rsid w:val="00A3565E"/>
    <w:rsid w:val="00A3654A"/>
    <w:rsid w:val="00A40448"/>
    <w:rsid w:val="00A40519"/>
    <w:rsid w:val="00A40609"/>
    <w:rsid w:val="00A40746"/>
    <w:rsid w:val="00A40B44"/>
    <w:rsid w:val="00A422D0"/>
    <w:rsid w:val="00A426FD"/>
    <w:rsid w:val="00A42889"/>
    <w:rsid w:val="00A43217"/>
    <w:rsid w:val="00A43251"/>
    <w:rsid w:val="00A43598"/>
    <w:rsid w:val="00A43D00"/>
    <w:rsid w:val="00A43F2A"/>
    <w:rsid w:val="00A4465E"/>
    <w:rsid w:val="00A45B78"/>
    <w:rsid w:val="00A46481"/>
    <w:rsid w:val="00A506D6"/>
    <w:rsid w:val="00A51DD7"/>
    <w:rsid w:val="00A53329"/>
    <w:rsid w:val="00A54AC4"/>
    <w:rsid w:val="00A54C13"/>
    <w:rsid w:val="00A54F24"/>
    <w:rsid w:val="00A55F1E"/>
    <w:rsid w:val="00A56309"/>
    <w:rsid w:val="00A56DE9"/>
    <w:rsid w:val="00A60212"/>
    <w:rsid w:val="00A60824"/>
    <w:rsid w:val="00A60EAA"/>
    <w:rsid w:val="00A62CEA"/>
    <w:rsid w:val="00A64B17"/>
    <w:rsid w:val="00A64DEE"/>
    <w:rsid w:val="00A65035"/>
    <w:rsid w:val="00A65483"/>
    <w:rsid w:val="00A66AE4"/>
    <w:rsid w:val="00A66BCF"/>
    <w:rsid w:val="00A71BD9"/>
    <w:rsid w:val="00A7334C"/>
    <w:rsid w:val="00A74122"/>
    <w:rsid w:val="00A748BD"/>
    <w:rsid w:val="00A75A85"/>
    <w:rsid w:val="00A762A8"/>
    <w:rsid w:val="00A767D0"/>
    <w:rsid w:val="00A80166"/>
    <w:rsid w:val="00A8027E"/>
    <w:rsid w:val="00A80D73"/>
    <w:rsid w:val="00A823A1"/>
    <w:rsid w:val="00A83475"/>
    <w:rsid w:val="00A84078"/>
    <w:rsid w:val="00A86693"/>
    <w:rsid w:val="00A86CE1"/>
    <w:rsid w:val="00A86F47"/>
    <w:rsid w:val="00A87E8D"/>
    <w:rsid w:val="00A9123E"/>
    <w:rsid w:val="00A91A37"/>
    <w:rsid w:val="00A92820"/>
    <w:rsid w:val="00A9372E"/>
    <w:rsid w:val="00A9454F"/>
    <w:rsid w:val="00A948F8"/>
    <w:rsid w:val="00A94CD3"/>
    <w:rsid w:val="00A95659"/>
    <w:rsid w:val="00A96048"/>
    <w:rsid w:val="00A9674A"/>
    <w:rsid w:val="00AA0806"/>
    <w:rsid w:val="00AA1120"/>
    <w:rsid w:val="00AA24F4"/>
    <w:rsid w:val="00AA27F9"/>
    <w:rsid w:val="00AA28FB"/>
    <w:rsid w:val="00AA2A52"/>
    <w:rsid w:val="00AA2F15"/>
    <w:rsid w:val="00AA3E7F"/>
    <w:rsid w:val="00AA5A62"/>
    <w:rsid w:val="00AA5B37"/>
    <w:rsid w:val="00AA6204"/>
    <w:rsid w:val="00AA6D39"/>
    <w:rsid w:val="00AA7665"/>
    <w:rsid w:val="00AA76A9"/>
    <w:rsid w:val="00AA7E30"/>
    <w:rsid w:val="00AB0BA2"/>
    <w:rsid w:val="00AB0C68"/>
    <w:rsid w:val="00AB0ED9"/>
    <w:rsid w:val="00AB1031"/>
    <w:rsid w:val="00AB158D"/>
    <w:rsid w:val="00AB194F"/>
    <w:rsid w:val="00AB2349"/>
    <w:rsid w:val="00AB236B"/>
    <w:rsid w:val="00AB344E"/>
    <w:rsid w:val="00AB3A20"/>
    <w:rsid w:val="00AB42FF"/>
    <w:rsid w:val="00AB481D"/>
    <w:rsid w:val="00AB5258"/>
    <w:rsid w:val="00AC0198"/>
    <w:rsid w:val="00AC0B74"/>
    <w:rsid w:val="00AC1451"/>
    <w:rsid w:val="00AC16A5"/>
    <w:rsid w:val="00AC27BD"/>
    <w:rsid w:val="00AC458E"/>
    <w:rsid w:val="00AC5267"/>
    <w:rsid w:val="00AC57E3"/>
    <w:rsid w:val="00AC647A"/>
    <w:rsid w:val="00AC7042"/>
    <w:rsid w:val="00AC74E9"/>
    <w:rsid w:val="00AD0E6C"/>
    <w:rsid w:val="00AD18D0"/>
    <w:rsid w:val="00AD2223"/>
    <w:rsid w:val="00AD23D9"/>
    <w:rsid w:val="00AD30B3"/>
    <w:rsid w:val="00AD46D4"/>
    <w:rsid w:val="00AD4714"/>
    <w:rsid w:val="00AD5067"/>
    <w:rsid w:val="00AD5588"/>
    <w:rsid w:val="00AD793E"/>
    <w:rsid w:val="00AD7998"/>
    <w:rsid w:val="00AD7AE5"/>
    <w:rsid w:val="00AE0B98"/>
    <w:rsid w:val="00AE3E66"/>
    <w:rsid w:val="00AE43A0"/>
    <w:rsid w:val="00AE5488"/>
    <w:rsid w:val="00AE569C"/>
    <w:rsid w:val="00AE74EC"/>
    <w:rsid w:val="00AF017C"/>
    <w:rsid w:val="00AF076C"/>
    <w:rsid w:val="00AF0A90"/>
    <w:rsid w:val="00AF0BDA"/>
    <w:rsid w:val="00AF0F7E"/>
    <w:rsid w:val="00AF108B"/>
    <w:rsid w:val="00AF43FA"/>
    <w:rsid w:val="00AF4D0D"/>
    <w:rsid w:val="00AF5089"/>
    <w:rsid w:val="00B00E4E"/>
    <w:rsid w:val="00B023B3"/>
    <w:rsid w:val="00B06595"/>
    <w:rsid w:val="00B068D3"/>
    <w:rsid w:val="00B06AEE"/>
    <w:rsid w:val="00B07746"/>
    <w:rsid w:val="00B07881"/>
    <w:rsid w:val="00B12955"/>
    <w:rsid w:val="00B129E2"/>
    <w:rsid w:val="00B12CD9"/>
    <w:rsid w:val="00B12ECA"/>
    <w:rsid w:val="00B13306"/>
    <w:rsid w:val="00B1491C"/>
    <w:rsid w:val="00B179F6"/>
    <w:rsid w:val="00B17F38"/>
    <w:rsid w:val="00B20AC9"/>
    <w:rsid w:val="00B244A5"/>
    <w:rsid w:val="00B25C83"/>
    <w:rsid w:val="00B26E1A"/>
    <w:rsid w:val="00B27C07"/>
    <w:rsid w:val="00B3070E"/>
    <w:rsid w:val="00B30F43"/>
    <w:rsid w:val="00B31540"/>
    <w:rsid w:val="00B32070"/>
    <w:rsid w:val="00B3213F"/>
    <w:rsid w:val="00B32A3A"/>
    <w:rsid w:val="00B32C73"/>
    <w:rsid w:val="00B3376C"/>
    <w:rsid w:val="00B347EE"/>
    <w:rsid w:val="00B34A0C"/>
    <w:rsid w:val="00B34A6C"/>
    <w:rsid w:val="00B359CE"/>
    <w:rsid w:val="00B35A05"/>
    <w:rsid w:val="00B35F9C"/>
    <w:rsid w:val="00B3719D"/>
    <w:rsid w:val="00B4154A"/>
    <w:rsid w:val="00B428BD"/>
    <w:rsid w:val="00B429E0"/>
    <w:rsid w:val="00B42DD4"/>
    <w:rsid w:val="00B4340B"/>
    <w:rsid w:val="00B43CA1"/>
    <w:rsid w:val="00B445D1"/>
    <w:rsid w:val="00B470F4"/>
    <w:rsid w:val="00B478CE"/>
    <w:rsid w:val="00B50A97"/>
    <w:rsid w:val="00B50C08"/>
    <w:rsid w:val="00B51CF4"/>
    <w:rsid w:val="00B5219E"/>
    <w:rsid w:val="00B53E40"/>
    <w:rsid w:val="00B54958"/>
    <w:rsid w:val="00B54F9F"/>
    <w:rsid w:val="00B558B9"/>
    <w:rsid w:val="00B56350"/>
    <w:rsid w:val="00B60E17"/>
    <w:rsid w:val="00B60F15"/>
    <w:rsid w:val="00B62C06"/>
    <w:rsid w:val="00B63448"/>
    <w:rsid w:val="00B64005"/>
    <w:rsid w:val="00B64699"/>
    <w:rsid w:val="00B653B4"/>
    <w:rsid w:val="00B6624A"/>
    <w:rsid w:val="00B66835"/>
    <w:rsid w:val="00B67012"/>
    <w:rsid w:val="00B672B9"/>
    <w:rsid w:val="00B7021B"/>
    <w:rsid w:val="00B7088F"/>
    <w:rsid w:val="00B70F2C"/>
    <w:rsid w:val="00B711E8"/>
    <w:rsid w:val="00B717A9"/>
    <w:rsid w:val="00B7197E"/>
    <w:rsid w:val="00B724EC"/>
    <w:rsid w:val="00B726F6"/>
    <w:rsid w:val="00B72DD6"/>
    <w:rsid w:val="00B73F54"/>
    <w:rsid w:val="00B7406C"/>
    <w:rsid w:val="00B74743"/>
    <w:rsid w:val="00B7554F"/>
    <w:rsid w:val="00B75A43"/>
    <w:rsid w:val="00B76CDE"/>
    <w:rsid w:val="00B7764C"/>
    <w:rsid w:val="00B778E1"/>
    <w:rsid w:val="00B77C33"/>
    <w:rsid w:val="00B80ADD"/>
    <w:rsid w:val="00B82539"/>
    <w:rsid w:val="00B83389"/>
    <w:rsid w:val="00B833B3"/>
    <w:rsid w:val="00B83D58"/>
    <w:rsid w:val="00B848E6"/>
    <w:rsid w:val="00B84D3B"/>
    <w:rsid w:val="00B86BAA"/>
    <w:rsid w:val="00B8700F"/>
    <w:rsid w:val="00B87321"/>
    <w:rsid w:val="00B90468"/>
    <w:rsid w:val="00B91C14"/>
    <w:rsid w:val="00B91C8C"/>
    <w:rsid w:val="00B92092"/>
    <w:rsid w:val="00B92221"/>
    <w:rsid w:val="00B93750"/>
    <w:rsid w:val="00B96CAD"/>
    <w:rsid w:val="00B96F90"/>
    <w:rsid w:val="00B970FF"/>
    <w:rsid w:val="00B97845"/>
    <w:rsid w:val="00BA063D"/>
    <w:rsid w:val="00BA0731"/>
    <w:rsid w:val="00BA2CED"/>
    <w:rsid w:val="00BA488D"/>
    <w:rsid w:val="00BA4D8B"/>
    <w:rsid w:val="00BA5321"/>
    <w:rsid w:val="00BA7195"/>
    <w:rsid w:val="00BB12B2"/>
    <w:rsid w:val="00BB2530"/>
    <w:rsid w:val="00BB2E58"/>
    <w:rsid w:val="00BB3080"/>
    <w:rsid w:val="00BB3942"/>
    <w:rsid w:val="00BB492B"/>
    <w:rsid w:val="00BB5AD1"/>
    <w:rsid w:val="00BB617D"/>
    <w:rsid w:val="00BB69B5"/>
    <w:rsid w:val="00BB7514"/>
    <w:rsid w:val="00BC0001"/>
    <w:rsid w:val="00BC0201"/>
    <w:rsid w:val="00BC0A13"/>
    <w:rsid w:val="00BC0E20"/>
    <w:rsid w:val="00BC1908"/>
    <w:rsid w:val="00BC2A7D"/>
    <w:rsid w:val="00BC2BEA"/>
    <w:rsid w:val="00BC2DDC"/>
    <w:rsid w:val="00BC62A8"/>
    <w:rsid w:val="00BC641B"/>
    <w:rsid w:val="00BC7783"/>
    <w:rsid w:val="00BC785F"/>
    <w:rsid w:val="00BC7E04"/>
    <w:rsid w:val="00BD04AF"/>
    <w:rsid w:val="00BD0952"/>
    <w:rsid w:val="00BD20CE"/>
    <w:rsid w:val="00BD2F02"/>
    <w:rsid w:val="00BD3851"/>
    <w:rsid w:val="00BD40A5"/>
    <w:rsid w:val="00BD4A22"/>
    <w:rsid w:val="00BD57FA"/>
    <w:rsid w:val="00BD599A"/>
    <w:rsid w:val="00BD65BC"/>
    <w:rsid w:val="00BD7EFB"/>
    <w:rsid w:val="00BE1CE4"/>
    <w:rsid w:val="00BE279D"/>
    <w:rsid w:val="00BE38A3"/>
    <w:rsid w:val="00BE38BF"/>
    <w:rsid w:val="00BE6A0C"/>
    <w:rsid w:val="00BE6EB1"/>
    <w:rsid w:val="00BE7AC4"/>
    <w:rsid w:val="00BF0630"/>
    <w:rsid w:val="00BF0A9A"/>
    <w:rsid w:val="00BF1873"/>
    <w:rsid w:val="00BF1F6D"/>
    <w:rsid w:val="00BF2A5E"/>
    <w:rsid w:val="00BF2DE6"/>
    <w:rsid w:val="00BF453F"/>
    <w:rsid w:val="00BF463B"/>
    <w:rsid w:val="00BF55D3"/>
    <w:rsid w:val="00BF5AD7"/>
    <w:rsid w:val="00C01B83"/>
    <w:rsid w:val="00C01F80"/>
    <w:rsid w:val="00C03A7E"/>
    <w:rsid w:val="00C040ED"/>
    <w:rsid w:val="00C04876"/>
    <w:rsid w:val="00C056F2"/>
    <w:rsid w:val="00C05F00"/>
    <w:rsid w:val="00C06231"/>
    <w:rsid w:val="00C06980"/>
    <w:rsid w:val="00C11534"/>
    <w:rsid w:val="00C11A15"/>
    <w:rsid w:val="00C11A22"/>
    <w:rsid w:val="00C11F2B"/>
    <w:rsid w:val="00C14441"/>
    <w:rsid w:val="00C14CB1"/>
    <w:rsid w:val="00C151D0"/>
    <w:rsid w:val="00C16068"/>
    <w:rsid w:val="00C16128"/>
    <w:rsid w:val="00C200FB"/>
    <w:rsid w:val="00C20518"/>
    <w:rsid w:val="00C20E6D"/>
    <w:rsid w:val="00C21745"/>
    <w:rsid w:val="00C217EF"/>
    <w:rsid w:val="00C22992"/>
    <w:rsid w:val="00C22CCD"/>
    <w:rsid w:val="00C23A33"/>
    <w:rsid w:val="00C23FB4"/>
    <w:rsid w:val="00C2480B"/>
    <w:rsid w:val="00C253A6"/>
    <w:rsid w:val="00C274AF"/>
    <w:rsid w:val="00C27D64"/>
    <w:rsid w:val="00C30C36"/>
    <w:rsid w:val="00C3240B"/>
    <w:rsid w:val="00C32B11"/>
    <w:rsid w:val="00C3316D"/>
    <w:rsid w:val="00C33859"/>
    <w:rsid w:val="00C349C7"/>
    <w:rsid w:val="00C34E26"/>
    <w:rsid w:val="00C365B5"/>
    <w:rsid w:val="00C3707D"/>
    <w:rsid w:val="00C40393"/>
    <w:rsid w:val="00C40414"/>
    <w:rsid w:val="00C4061A"/>
    <w:rsid w:val="00C40839"/>
    <w:rsid w:val="00C40B14"/>
    <w:rsid w:val="00C4182A"/>
    <w:rsid w:val="00C41FE3"/>
    <w:rsid w:val="00C4231E"/>
    <w:rsid w:val="00C43839"/>
    <w:rsid w:val="00C43AC8"/>
    <w:rsid w:val="00C43CE2"/>
    <w:rsid w:val="00C46DC3"/>
    <w:rsid w:val="00C475A1"/>
    <w:rsid w:val="00C47B47"/>
    <w:rsid w:val="00C50CDE"/>
    <w:rsid w:val="00C51098"/>
    <w:rsid w:val="00C5128D"/>
    <w:rsid w:val="00C54975"/>
    <w:rsid w:val="00C5694B"/>
    <w:rsid w:val="00C56D58"/>
    <w:rsid w:val="00C57FA9"/>
    <w:rsid w:val="00C61594"/>
    <w:rsid w:val="00C627CE"/>
    <w:rsid w:val="00C629BC"/>
    <w:rsid w:val="00C62BF0"/>
    <w:rsid w:val="00C62F65"/>
    <w:rsid w:val="00C65552"/>
    <w:rsid w:val="00C66491"/>
    <w:rsid w:val="00C66C01"/>
    <w:rsid w:val="00C67748"/>
    <w:rsid w:val="00C67FB0"/>
    <w:rsid w:val="00C70857"/>
    <w:rsid w:val="00C72CCE"/>
    <w:rsid w:val="00C73444"/>
    <w:rsid w:val="00C742E4"/>
    <w:rsid w:val="00C749E1"/>
    <w:rsid w:val="00C75C4C"/>
    <w:rsid w:val="00C80A7E"/>
    <w:rsid w:val="00C80EB2"/>
    <w:rsid w:val="00C82069"/>
    <w:rsid w:val="00C822BB"/>
    <w:rsid w:val="00C83264"/>
    <w:rsid w:val="00C83A74"/>
    <w:rsid w:val="00C84CB4"/>
    <w:rsid w:val="00C85C20"/>
    <w:rsid w:val="00C85E9A"/>
    <w:rsid w:val="00C86D0E"/>
    <w:rsid w:val="00C87251"/>
    <w:rsid w:val="00C91198"/>
    <w:rsid w:val="00C9238D"/>
    <w:rsid w:val="00C92A6B"/>
    <w:rsid w:val="00C92EE1"/>
    <w:rsid w:val="00C931FA"/>
    <w:rsid w:val="00C94D14"/>
    <w:rsid w:val="00C9659A"/>
    <w:rsid w:val="00C96A8A"/>
    <w:rsid w:val="00C975DB"/>
    <w:rsid w:val="00CA0434"/>
    <w:rsid w:val="00CA1CE7"/>
    <w:rsid w:val="00CA362C"/>
    <w:rsid w:val="00CA388F"/>
    <w:rsid w:val="00CA4BCC"/>
    <w:rsid w:val="00CA6FA2"/>
    <w:rsid w:val="00CA7078"/>
    <w:rsid w:val="00CA7174"/>
    <w:rsid w:val="00CA7956"/>
    <w:rsid w:val="00CB05D1"/>
    <w:rsid w:val="00CB0B08"/>
    <w:rsid w:val="00CB17AF"/>
    <w:rsid w:val="00CB35C5"/>
    <w:rsid w:val="00CB3FB5"/>
    <w:rsid w:val="00CB5714"/>
    <w:rsid w:val="00CB5728"/>
    <w:rsid w:val="00CB71E7"/>
    <w:rsid w:val="00CB787F"/>
    <w:rsid w:val="00CC0A54"/>
    <w:rsid w:val="00CC0DF0"/>
    <w:rsid w:val="00CC1DFE"/>
    <w:rsid w:val="00CC2474"/>
    <w:rsid w:val="00CC2AB1"/>
    <w:rsid w:val="00CC2EDE"/>
    <w:rsid w:val="00CC30D3"/>
    <w:rsid w:val="00CC4C63"/>
    <w:rsid w:val="00CD00DB"/>
    <w:rsid w:val="00CD01F2"/>
    <w:rsid w:val="00CD0B2C"/>
    <w:rsid w:val="00CD3835"/>
    <w:rsid w:val="00CD52EB"/>
    <w:rsid w:val="00CD540A"/>
    <w:rsid w:val="00CD66E7"/>
    <w:rsid w:val="00CD6983"/>
    <w:rsid w:val="00CE0071"/>
    <w:rsid w:val="00CE06BD"/>
    <w:rsid w:val="00CE0B18"/>
    <w:rsid w:val="00CE2DF9"/>
    <w:rsid w:val="00CE30FE"/>
    <w:rsid w:val="00CE345B"/>
    <w:rsid w:val="00CE4055"/>
    <w:rsid w:val="00CE4688"/>
    <w:rsid w:val="00CE46AA"/>
    <w:rsid w:val="00CE5792"/>
    <w:rsid w:val="00CE5AEF"/>
    <w:rsid w:val="00CE5B9C"/>
    <w:rsid w:val="00CE5E27"/>
    <w:rsid w:val="00CE7225"/>
    <w:rsid w:val="00CE774A"/>
    <w:rsid w:val="00CE7CDA"/>
    <w:rsid w:val="00CF0196"/>
    <w:rsid w:val="00CF0831"/>
    <w:rsid w:val="00CF090D"/>
    <w:rsid w:val="00CF1686"/>
    <w:rsid w:val="00CF1D88"/>
    <w:rsid w:val="00CF32EA"/>
    <w:rsid w:val="00CF3C0D"/>
    <w:rsid w:val="00CF3C8C"/>
    <w:rsid w:val="00CF3F5E"/>
    <w:rsid w:val="00CF5A6F"/>
    <w:rsid w:val="00CF7CCF"/>
    <w:rsid w:val="00D019F8"/>
    <w:rsid w:val="00D02ACE"/>
    <w:rsid w:val="00D040A0"/>
    <w:rsid w:val="00D05385"/>
    <w:rsid w:val="00D055F4"/>
    <w:rsid w:val="00D05BF2"/>
    <w:rsid w:val="00D05C72"/>
    <w:rsid w:val="00D068D9"/>
    <w:rsid w:val="00D073F3"/>
    <w:rsid w:val="00D075FA"/>
    <w:rsid w:val="00D10021"/>
    <w:rsid w:val="00D10AD4"/>
    <w:rsid w:val="00D1219B"/>
    <w:rsid w:val="00D135BF"/>
    <w:rsid w:val="00D139C9"/>
    <w:rsid w:val="00D14FA6"/>
    <w:rsid w:val="00D1763A"/>
    <w:rsid w:val="00D204EF"/>
    <w:rsid w:val="00D20BD5"/>
    <w:rsid w:val="00D21695"/>
    <w:rsid w:val="00D221C2"/>
    <w:rsid w:val="00D2246A"/>
    <w:rsid w:val="00D226F2"/>
    <w:rsid w:val="00D2289F"/>
    <w:rsid w:val="00D22EAE"/>
    <w:rsid w:val="00D240E9"/>
    <w:rsid w:val="00D254B2"/>
    <w:rsid w:val="00D2605D"/>
    <w:rsid w:val="00D3127C"/>
    <w:rsid w:val="00D31535"/>
    <w:rsid w:val="00D32133"/>
    <w:rsid w:val="00D3223D"/>
    <w:rsid w:val="00D34283"/>
    <w:rsid w:val="00D34304"/>
    <w:rsid w:val="00D343F0"/>
    <w:rsid w:val="00D354A7"/>
    <w:rsid w:val="00D364ED"/>
    <w:rsid w:val="00D36977"/>
    <w:rsid w:val="00D37D8F"/>
    <w:rsid w:val="00D40F88"/>
    <w:rsid w:val="00D4171C"/>
    <w:rsid w:val="00D427F0"/>
    <w:rsid w:val="00D4295C"/>
    <w:rsid w:val="00D43444"/>
    <w:rsid w:val="00D458F6"/>
    <w:rsid w:val="00D46450"/>
    <w:rsid w:val="00D46A06"/>
    <w:rsid w:val="00D46BC9"/>
    <w:rsid w:val="00D4715D"/>
    <w:rsid w:val="00D47196"/>
    <w:rsid w:val="00D501C1"/>
    <w:rsid w:val="00D502E4"/>
    <w:rsid w:val="00D50614"/>
    <w:rsid w:val="00D520B9"/>
    <w:rsid w:val="00D5228C"/>
    <w:rsid w:val="00D53773"/>
    <w:rsid w:val="00D53929"/>
    <w:rsid w:val="00D53979"/>
    <w:rsid w:val="00D53AED"/>
    <w:rsid w:val="00D55090"/>
    <w:rsid w:val="00D55DE7"/>
    <w:rsid w:val="00D56B88"/>
    <w:rsid w:val="00D5718C"/>
    <w:rsid w:val="00D57FE6"/>
    <w:rsid w:val="00D601BA"/>
    <w:rsid w:val="00D60FD4"/>
    <w:rsid w:val="00D611C5"/>
    <w:rsid w:val="00D61432"/>
    <w:rsid w:val="00D61CE4"/>
    <w:rsid w:val="00D62580"/>
    <w:rsid w:val="00D6258B"/>
    <w:rsid w:val="00D64177"/>
    <w:rsid w:val="00D6446B"/>
    <w:rsid w:val="00D6585B"/>
    <w:rsid w:val="00D65A8C"/>
    <w:rsid w:val="00D65CED"/>
    <w:rsid w:val="00D65F9B"/>
    <w:rsid w:val="00D66EF6"/>
    <w:rsid w:val="00D675F5"/>
    <w:rsid w:val="00D677B1"/>
    <w:rsid w:val="00D71795"/>
    <w:rsid w:val="00D72450"/>
    <w:rsid w:val="00D72A6A"/>
    <w:rsid w:val="00D73860"/>
    <w:rsid w:val="00D740B2"/>
    <w:rsid w:val="00D743E3"/>
    <w:rsid w:val="00D75207"/>
    <w:rsid w:val="00D752FD"/>
    <w:rsid w:val="00D75A57"/>
    <w:rsid w:val="00D75DB1"/>
    <w:rsid w:val="00D7608C"/>
    <w:rsid w:val="00D765EF"/>
    <w:rsid w:val="00D809ED"/>
    <w:rsid w:val="00D817EB"/>
    <w:rsid w:val="00D81CF2"/>
    <w:rsid w:val="00D82690"/>
    <w:rsid w:val="00D82A06"/>
    <w:rsid w:val="00D83408"/>
    <w:rsid w:val="00D853E4"/>
    <w:rsid w:val="00D907F6"/>
    <w:rsid w:val="00D91233"/>
    <w:rsid w:val="00D91F7B"/>
    <w:rsid w:val="00D94094"/>
    <w:rsid w:val="00D95BE7"/>
    <w:rsid w:val="00D96499"/>
    <w:rsid w:val="00D96567"/>
    <w:rsid w:val="00D96836"/>
    <w:rsid w:val="00D97D11"/>
    <w:rsid w:val="00D97E41"/>
    <w:rsid w:val="00DA1E13"/>
    <w:rsid w:val="00DA22ED"/>
    <w:rsid w:val="00DA29BA"/>
    <w:rsid w:val="00DA4925"/>
    <w:rsid w:val="00DA4C9B"/>
    <w:rsid w:val="00DA5190"/>
    <w:rsid w:val="00DA548A"/>
    <w:rsid w:val="00DA5CF4"/>
    <w:rsid w:val="00DA60E5"/>
    <w:rsid w:val="00DA6236"/>
    <w:rsid w:val="00DA64F1"/>
    <w:rsid w:val="00DA65DB"/>
    <w:rsid w:val="00DA6849"/>
    <w:rsid w:val="00DA6B8C"/>
    <w:rsid w:val="00DA753C"/>
    <w:rsid w:val="00DB1F17"/>
    <w:rsid w:val="00DB47FF"/>
    <w:rsid w:val="00DB4AF4"/>
    <w:rsid w:val="00DB6106"/>
    <w:rsid w:val="00DB7AF2"/>
    <w:rsid w:val="00DC122E"/>
    <w:rsid w:val="00DC15ED"/>
    <w:rsid w:val="00DC1722"/>
    <w:rsid w:val="00DC21CF"/>
    <w:rsid w:val="00DC2408"/>
    <w:rsid w:val="00DC3046"/>
    <w:rsid w:val="00DC5B16"/>
    <w:rsid w:val="00DC67C1"/>
    <w:rsid w:val="00DC6825"/>
    <w:rsid w:val="00DC7FE3"/>
    <w:rsid w:val="00DD00FE"/>
    <w:rsid w:val="00DD0322"/>
    <w:rsid w:val="00DD19F7"/>
    <w:rsid w:val="00DD2493"/>
    <w:rsid w:val="00DD2CDB"/>
    <w:rsid w:val="00DD3496"/>
    <w:rsid w:val="00DD3C93"/>
    <w:rsid w:val="00DD452A"/>
    <w:rsid w:val="00DD477D"/>
    <w:rsid w:val="00DD4B83"/>
    <w:rsid w:val="00DD5BAD"/>
    <w:rsid w:val="00DD5EB8"/>
    <w:rsid w:val="00DE0356"/>
    <w:rsid w:val="00DE042E"/>
    <w:rsid w:val="00DE3948"/>
    <w:rsid w:val="00DE4793"/>
    <w:rsid w:val="00DE482D"/>
    <w:rsid w:val="00DE5556"/>
    <w:rsid w:val="00DE5B82"/>
    <w:rsid w:val="00DE5C47"/>
    <w:rsid w:val="00DE62A7"/>
    <w:rsid w:val="00DE6610"/>
    <w:rsid w:val="00DE7387"/>
    <w:rsid w:val="00DF0309"/>
    <w:rsid w:val="00DF1044"/>
    <w:rsid w:val="00DF15DA"/>
    <w:rsid w:val="00DF454D"/>
    <w:rsid w:val="00DF620D"/>
    <w:rsid w:val="00DF6654"/>
    <w:rsid w:val="00DF6805"/>
    <w:rsid w:val="00E006E3"/>
    <w:rsid w:val="00E00CAF"/>
    <w:rsid w:val="00E00CD6"/>
    <w:rsid w:val="00E01576"/>
    <w:rsid w:val="00E019D6"/>
    <w:rsid w:val="00E027E1"/>
    <w:rsid w:val="00E03F96"/>
    <w:rsid w:val="00E049D2"/>
    <w:rsid w:val="00E04C1F"/>
    <w:rsid w:val="00E05FEC"/>
    <w:rsid w:val="00E10108"/>
    <w:rsid w:val="00E128A1"/>
    <w:rsid w:val="00E13107"/>
    <w:rsid w:val="00E13309"/>
    <w:rsid w:val="00E13F47"/>
    <w:rsid w:val="00E1444F"/>
    <w:rsid w:val="00E14C56"/>
    <w:rsid w:val="00E155DB"/>
    <w:rsid w:val="00E16F59"/>
    <w:rsid w:val="00E17252"/>
    <w:rsid w:val="00E179E6"/>
    <w:rsid w:val="00E17D25"/>
    <w:rsid w:val="00E17F42"/>
    <w:rsid w:val="00E20110"/>
    <w:rsid w:val="00E2057B"/>
    <w:rsid w:val="00E206C6"/>
    <w:rsid w:val="00E20A3E"/>
    <w:rsid w:val="00E21565"/>
    <w:rsid w:val="00E215DD"/>
    <w:rsid w:val="00E2184E"/>
    <w:rsid w:val="00E21BE2"/>
    <w:rsid w:val="00E227AF"/>
    <w:rsid w:val="00E239DD"/>
    <w:rsid w:val="00E240EC"/>
    <w:rsid w:val="00E243FF"/>
    <w:rsid w:val="00E24827"/>
    <w:rsid w:val="00E24C7F"/>
    <w:rsid w:val="00E26507"/>
    <w:rsid w:val="00E26674"/>
    <w:rsid w:val="00E27454"/>
    <w:rsid w:val="00E2760F"/>
    <w:rsid w:val="00E277EF"/>
    <w:rsid w:val="00E27E39"/>
    <w:rsid w:val="00E31274"/>
    <w:rsid w:val="00E32DAF"/>
    <w:rsid w:val="00E3484C"/>
    <w:rsid w:val="00E3653D"/>
    <w:rsid w:val="00E4085A"/>
    <w:rsid w:val="00E40E54"/>
    <w:rsid w:val="00E40F61"/>
    <w:rsid w:val="00E41477"/>
    <w:rsid w:val="00E4159A"/>
    <w:rsid w:val="00E41BCC"/>
    <w:rsid w:val="00E43930"/>
    <w:rsid w:val="00E43B38"/>
    <w:rsid w:val="00E44841"/>
    <w:rsid w:val="00E45A85"/>
    <w:rsid w:val="00E45AB8"/>
    <w:rsid w:val="00E469DD"/>
    <w:rsid w:val="00E46AC2"/>
    <w:rsid w:val="00E47C72"/>
    <w:rsid w:val="00E51B54"/>
    <w:rsid w:val="00E52BDA"/>
    <w:rsid w:val="00E539D3"/>
    <w:rsid w:val="00E54117"/>
    <w:rsid w:val="00E5423E"/>
    <w:rsid w:val="00E555A1"/>
    <w:rsid w:val="00E55744"/>
    <w:rsid w:val="00E57A8C"/>
    <w:rsid w:val="00E623FE"/>
    <w:rsid w:val="00E624CB"/>
    <w:rsid w:val="00E63212"/>
    <w:rsid w:val="00E642CC"/>
    <w:rsid w:val="00E6454C"/>
    <w:rsid w:val="00E64B53"/>
    <w:rsid w:val="00E6500C"/>
    <w:rsid w:val="00E65A02"/>
    <w:rsid w:val="00E65FDE"/>
    <w:rsid w:val="00E65FE8"/>
    <w:rsid w:val="00E701DB"/>
    <w:rsid w:val="00E70D48"/>
    <w:rsid w:val="00E71253"/>
    <w:rsid w:val="00E714B2"/>
    <w:rsid w:val="00E7167F"/>
    <w:rsid w:val="00E71A0E"/>
    <w:rsid w:val="00E73CDA"/>
    <w:rsid w:val="00E74D10"/>
    <w:rsid w:val="00E76C61"/>
    <w:rsid w:val="00E7705E"/>
    <w:rsid w:val="00E7707B"/>
    <w:rsid w:val="00E7724E"/>
    <w:rsid w:val="00E80F4F"/>
    <w:rsid w:val="00E81353"/>
    <w:rsid w:val="00E81AF2"/>
    <w:rsid w:val="00E81B16"/>
    <w:rsid w:val="00E822E4"/>
    <w:rsid w:val="00E83116"/>
    <w:rsid w:val="00E83509"/>
    <w:rsid w:val="00E84BA3"/>
    <w:rsid w:val="00E8619C"/>
    <w:rsid w:val="00E862C4"/>
    <w:rsid w:val="00E871F1"/>
    <w:rsid w:val="00E9024D"/>
    <w:rsid w:val="00E90C43"/>
    <w:rsid w:val="00E92BA1"/>
    <w:rsid w:val="00E939DD"/>
    <w:rsid w:val="00E9431C"/>
    <w:rsid w:val="00E958FE"/>
    <w:rsid w:val="00E963C7"/>
    <w:rsid w:val="00E9777D"/>
    <w:rsid w:val="00E9796A"/>
    <w:rsid w:val="00E97E15"/>
    <w:rsid w:val="00EA2629"/>
    <w:rsid w:val="00EA26C0"/>
    <w:rsid w:val="00EA39E9"/>
    <w:rsid w:val="00EA43EC"/>
    <w:rsid w:val="00EA5535"/>
    <w:rsid w:val="00EB0040"/>
    <w:rsid w:val="00EB0315"/>
    <w:rsid w:val="00EB0741"/>
    <w:rsid w:val="00EB0821"/>
    <w:rsid w:val="00EB0BB7"/>
    <w:rsid w:val="00EB114E"/>
    <w:rsid w:val="00EB12F4"/>
    <w:rsid w:val="00EB19F1"/>
    <w:rsid w:val="00EB2641"/>
    <w:rsid w:val="00EB565E"/>
    <w:rsid w:val="00EB7ADE"/>
    <w:rsid w:val="00EC06C0"/>
    <w:rsid w:val="00EC0B07"/>
    <w:rsid w:val="00EC3386"/>
    <w:rsid w:val="00EC3B5B"/>
    <w:rsid w:val="00EC6161"/>
    <w:rsid w:val="00EC6A4C"/>
    <w:rsid w:val="00ED00D6"/>
    <w:rsid w:val="00ED0B3C"/>
    <w:rsid w:val="00ED0E02"/>
    <w:rsid w:val="00ED0E51"/>
    <w:rsid w:val="00ED29BE"/>
    <w:rsid w:val="00ED3AFA"/>
    <w:rsid w:val="00ED45D3"/>
    <w:rsid w:val="00ED552C"/>
    <w:rsid w:val="00ED601C"/>
    <w:rsid w:val="00ED6958"/>
    <w:rsid w:val="00ED7EEB"/>
    <w:rsid w:val="00EE02F2"/>
    <w:rsid w:val="00EE0EFE"/>
    <w:rsid w:val="00EE135C"/>
    <w:rsid w:val="00EE2228"/>
    <w:rsid w:val="00EE2A55"/>
    <w:rsid w:val="00EE2C91"/>
    <w:rsid w:val="00EE3AC9"/>
    <w:rsid w:val="00EE48AF"/>
    <w:rsid w:val="00EE4BC2"/>
    <w:rsid w:val="00EE764C"/>
    <w:rsid w:val="00EF0E7A"/>
    <w:rsid w:val="00EF18B3"/>
    <w:rsid w:val="00EF3748"/>
    <w:rsid w:val="00EF3AF1"/>
    <w:rsid w:val="00EF4A77"/>
    <w:rsid w:val="00EF4C4D"/>
    <w:rsid w:val="00EF4E12"/>
    <w:rsid w:val="00EF54BC"/>
    <w:rsid w:val="00EF58CB"/>
    <w:rsid w:val="00EF6A42"/>
    <w:rsid w:val="00EF6A91"/>
    <w:rsid w:val="00EF72A7"/>
    <w:rsid w:val="00F019E2"/>
    <w:rsid w:val="00F023C8"/>
    <w:rsid w:val="00F04669"/>
    <w:rsid w:val="00F06899"/>
    <w:rsid w:val="00F0721C"/>
    <w:rsid w:val="00F11EA7"/>
    <w:rsid w:val="00F1205C"/>
    <w:rsid w:val="00F124BB"/>
    <w:rsid w:val="00F12881"/>
    <w:rsid w:val="00F1361E"/>
    <w:rsid w:val="00F13BFB"/>
    <w:rsid w:val="00F1431D"/>
    <w:rsid w:val="00F145A5"/>
    <w:rsid w:val="00F147BB"/>
    <w:rsid w:val="00F14A86"/>
    <w:rsid w:val="00F201CE"/>
    <w:rsid w:val="00F20411"/>
    <w:rsid w:val="00F21415"/>
    <w:rsid w:val="00F2183E"/>
    <w:rsid w:val="00F222F9"/>
    <w:rsid w:val="00F231FC"/>
    <w:rsid w:val="00F234DB"/>
    <w:rsid w:val="00F240BD"/>
    <w:rsid w:val="00F244C9"/>
    <w:rsid w:val="00F24811"/>
    <w:rsid w:val="00F251F6"/>
    <w:rsid w:val="00F2533C"/>
    <w:rsid w:val="00F26C50"/>
    <w:rsid w:val="00F26C83"/>
    <w:rsid w:val="00F300C8"/>
    <w:rsid w:val="00F30351"/>
    <w:rsid w:val="00F30EED"/>
    <w:rsid w:val="00F31A09"/>
    <w:rsid w:val="00F31D23"/>
    <w:rsid w:val="00F3233C"/>
    <w:rsid w:val="00F32CD5"/>
    <w:rsid w:val="00F335D6"/>
    <w:rsid w:val="00F34531"/>
    <w:rsid w:val="00F34996"/>
    <w:rsid w:val="00F34D74"/>
    <w:rsid w:val="00F35379"/>
    <w:rsid w:val="00F35989"/>
    <w:rsid w:val="00F35D85"/>
    <w:rsid w:val="00F35F0E"/>
    <w:rsid w:val="00F36C69"/>
    <w:rsid w:val="00F37330"/>
    <w:rsid w:val="00F375A2"/>
    <w:rsid w:val="00F3762D"/>
    <w:rsid w:val="00F377A9"/>
    <w:rsid w:val="00F37D5E"/>
    <w:rsid w:val="00F37FE3"/>
    <w:rsid w:val="00F40A97"/>
    <w:rsid w:val="00F41583"/>
    <w:rsid w:val="00F440AC"/>
    <w:rsid w:val="00F441DC"/>
    <w:rsid w:val="00F44639"/>
    <w:rsid w:val="00F4490E"/>
    <w:rsid w:val="00F4523A"/>
    <w:rsid w:val="00F457E2"/>
    <w:rsid w:val="00F45CDA"/>
    <w:rsid w:val="00F45F3A"/>
    <w:rsid w:val="00F4600A"/>
    <w:rsid w:val="00F50560"/>
    <w:rsid w:val="00F50BA5"/>
    <w:rsid w:val="00F51E07"/>
    <w:rsid w:val="00F52F19"/>
    <w:rsid w:val="00F53A71"/>
    <w:rsid w:val="00F545C6"/>
    <w:rsid w:val="00F57861"/>
    <w:rsid w:val="00F57AA6"/>
    <w:rsid w:val="00F60109"/>
    <w:rsid w:val="00F61102"/>
    <w:rsid w:val="00F612A6"/>
    <w:rsid w:val="00F6161D"/>
    <w:rsid w:val="00F61BEE"/>
    <w:rsid w:val="00F620AE"/>
    <w:rsid w:val="00F62ADB"/>
    <w:rsid w:val="00F637B0"/>
    <w:rsid w:val="00F63910"/>
    <w:rsid w:val="00F672B7"/>
    <w:rsid w:val="00F67DAB"/>
    <w:rsid w:val="00F71652"/>
    <w:rsid w:val="00F71B44"/>
    <w:rsid w:val="00F71D28"/>
    <w:rsid w:val="00F73088"/>
    <w:rsid w:val="00F73199"/>
    <w:rsid w:val="00F74C75"/>
    <w:rsid w:val="00F75735"/>
    <w:rsid w:val="00F75A17"/>
    <w:rsid w:val="00F7684F"/>
    <w:rsid w:val="00F76EC1"/>
    <w:rsid w:val="00F77AE1"/>
    <w:rsid w:val="00F77EFC"/>
    <w:rsid w:val="00F811FA"/>
    <w:rsid w:val="00F81A18"/>
    <w:rsid w:val="00F81B17"/>
    <w:rsid w:val="00F81CC3"/>
    <w:rsid w:val="00F81D83"/>
    <w:rsid w:val="00F81F6B"/>
    <w:rsid w:val="00F82FDD"/>
    <w:rsid w:val="00F84ADC"/>
    <w:rsid w:val="00F84E2C"/>
    <w:rsid w:val="00F854E3"/>
    <w:rsid w:val="00F87BB3"/>
    <w:rsid w:val="00F90363"/>
    <w:rsid w:val="00F90EBD"/>
    <w:rsid w:val="00F90FE0"/>
    <w:rsid w:val="00F91C70"/>
    <w:rsid w:val="00F922C4"/>
    <w:rsid w:val="00F92C0D"/>
    <w:rsid w:val="00F93423"/>
    <w:rsid w:val="00F953EC"/>
    <w:rsid w:val="00F95651"/>
    <w:rsid w:val="00F962A3"/>
    <w:rsid w:val="00F97E48"/>
    <w:rsid w:val="00F97F72"/>
    <w:rsid w:val="00FA111B"/>
    <w:rsid w:val="00FA11BF"/>
    <w:rsid w:val="00FA17C0"/>
    <w:rsid w:val="00FA28B5"/>
    <w:rsid w:val="00FA3B30"/>
    <w:rsid w:val="00FA49D5"/>
    <w:rsid w:val="00FA4CE6"/>
    <w:rsid w:val="00FA50DB"/>
    <w:rsid w:val="00FA540D"/>
    <w:rsid w:val="00FA5697"/>
    <w:rsid w:val="00FA5F6A"/>
    <w:rsid w:val="00FB0DDE"/>
    <w:rsid w:val="00FB1146"/>
    <w:rsid w:val="00FB19C3"/>
    <w:rsid w:val="00FB243C"/>
    <w:rsid w:val="00FB3D51"/>
    <w:rsid w:val="00FB3F87"/>
    <w:rsid w:val="00FB5524"/>
    <w:rsid w:val="00FB668A"/>
    <w:rsid w:val="00FC16C1"/>
    <w:rsid w:val="00FC2D7B"/>
    <w:rsid w:val="00FC36BA"/>
    <w:rsid w:val="00FC3849"/>
    <w:rsid w:val="00FC3A27"/>
    <w:rsid w:val="00FC417A"/>
    <w:rsid w:val="00FC4B88"/>
    <w:rsid w:val="00FC505D"/>
    <w:rsid w:val="00FC778D"/>
    <w:rsid w:val="00FD014E"/>
    <w:rsid w:val="00FD07F8"/>
    <w:rsid w:val="00FD0C68"/>
    <w:rsid w:val="00FD0CA2"/>
    <w:rsid w:val="00FD11B1"/>
    <w:rsid w:val="00FD12B2"/>
    <w:rsid w:val="00FD2B0A"/>
    <w:rsid w:val="00FD3C9A"/>
    <w:rsid w:val="00FD4FDD"/>
    <w:rsid w:val="00FD550E"/>
    <w:rsid w:val="00FD66EB"/>
    <w:rsid w:val="00FD7378"/>
    <w:rsid w:val="00FD7474"/>
    <w:rsid w:val="00FD7934"/>
    <w:rsid w:val="00FD7B41"/>
    <w:rsid w:val="00FE0EEC"/>
    <w:rsid w:val="00FE0F95"/>
    <w:rsid w:val="00FE1514"/>
    <w:rsid w:val="00FE2ED0"/>
    <w:rsid w:val="00FE2F64"/>
    <w:rsid w:val="00FE3A26"/>
    <w:rsid w:val="00FE40D7"/>
    <w:rsid w:val="00FE5BEF"/>
    <w:rsid w:val="00FE5EB7"/>
    <w:rsid w:val="00FE7088"/>
    <w:rsid w:val="00FF1700"/>
    <w:rsid w:val="00FF1E3C"/>
    <w:rsid w:val="00FF343B"/>
    <w:rsid w:val="00FF4930"/>
    <w:rsid w:val="00FF55A1"/>
    <w:rsid w:val="00FF5D6B"/>
    <w:rsid w:val="00FF79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2C9"/>
    <w:rPr>
      <w:szCs w:val="2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32C9"/>
    <w:pPr>
      <w:spacing w:after="0" w:line="240" w:lineRule="auto"/>
    </w:pPr>
    <w:rPr>
      <w:szCs w:val="20"/>
      <w:lang w:bidi="hi-IN"/>
    </w:rPr>
  </w:style>
  <w:style w:type="table" w:styleId="TableGrid">
    <w:name w:val="Table Grid"/>
    <w:basedOn w:val="TableNormal"/>
    <w:uiPriority w:val="59"/>
    <w:rsid w:val="008A32C9"/>
    <w:pPr>
      <w:spacing w:after="0" w:line="240" w:lineRule="auto"/>
    </w:pPr>
    <w:rPr>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1346</Words>
  <Characters>7674</Characters>
  <Application>Microsoft Office Word</Application>
  <DocSecurity>0</DocSecurity>
  <Lines>63</Lines>
  <Paragraphs>18</Paragraphs>
  <ScaleCrop>false</ScaleCrop>
  <Company>Microsoft</Company>
  <LinksUpToDate>false</LinksUpToDate>
  <CharactersWithSpaces>9002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jamesekka</dc:creator>
  <cp:lastModifiedBy>ajit.agrawal</cp:lastModifiedBy>
  <cp:revision>3</cp:revision>
  <dcterms:created xsi:type="dcterms:W3CDTF">2018-07-26T06:34:00Z</dcterms:created>
  <dcterms:modified xsi:type="dcterms:W3CDTF">2018-07-26T06:47:00Z</dcterms:modified>
</cp:coreProperties>
</file>