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17" w:rsidRPr="009A0C0E" w:rsidRDefault="005A7417" w:rsidP="005A7417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en-IN"/>
        </w:rPr>
      </w:pPr>
      <w:r w:rsidRPr="009A0C0E">
        <w:rPr>
          <w:rFonts w:eastAsia="Times New Roman" w:cs="Calibri"/>
          <w:sz w:val="24"/>
          <w:szCs w:val="24"/>
          <w:lang w:eastAsia="en-IN"/>
        </w:rPr>
        <w:t>Government of India</w:t>
      </w:r>
    </w:p>
    <w:p w:rsidR="005A7417" w:rsidRPr="009A0C0E" w:rsidRDefault="005A7417" w:rsidP="005A7417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en-IN"/>
        </w:rPr>
      </w:pPr>
      <w:r w:rsidRPr="009A0C0E">
        <w:rPr>
          <w:rFonts w:eastAsia="Times New Roman" w:cs="Calibri"/>
          <w:sz w:val="24"/>
          <w:szCs w:val="24"/>
          <w:lang w:eastAsia="en-IN"/>
        </w:rPr>
        <w:t>Planning Commission</w:t>
      </w:r>
    </w:p>
    <w:p w:rsidR="005A7417" w:rsidRPr="009A0C0E" w:rsidRDefault="005A7417" w:rsidP="005A7417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en-IN"/>
        </w:rPr>
      </w:pPr>
      <w:r w:rsidRPr="009A0C0E">
        <w:rPr>
          <w:rFonts w:eastAsia="Times New Roman" w:cs="Calibri"/>
          <w:sz w:val="24"/>
          <w:szCs w:val="24"/>
          <w:lang w:eastAsia="en-IN"/>
        </w:rPr>
        <w:t>Unique Identification Authority of India</w:t>
      </w:r>
    </w:p>
    <w:p w:rsidR="005A7417" w:rsidRPr="009A0C0E" w:rsidRDefault="005A7417" w:rsidP="005A7417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en-IN"/>
        </w:rPr>
      </w:pPr>
      <w:r w:rsidRPr="009A0C0E">
        <w:rPr>
          <w:rFonts w:eastAsia="Times New Roman" w:cs="Calibri"/>
          <w:sz w:val="24"/>
          <w:szCs w:val="24"/>
          <w:lang w:eastAsia="en-IN"/>
        </w:rPr>
        <w:t>3rd Floor, Tower II, Jeevan Bharati Building</w:t>
      </w:r>
    </w:p>
    <w:p w:rsidR="005A7417" w:rsidRPr="009A0C0E" w:rsidRDefault="005A7417" w:rsidP="005A7417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en-IN"/>
        </w:rPr>
      </w:pPr>
      <w:r w:rsidRPr="009A0C0E">
        <w:rPr>
          <w:rFonts w:eastAsia="Times New Roman" w:cs="Calibri"/>
          <w:sz w:val="24"/>
          <w:szCs w:val="24"/>
          <w:lang w:eastAsia="en-IN"/>
        </w:rPr>
        <w:t>Connaught Circus, New Delhi 110001</w:t>
      </w:r>
    </w:p>
    <w:p w:rsidR="005A7417" w:rsidRPr="009A0C0E" w:rsidRDefault="005A7417" w:rsidP="005A7417">
      <w:pPr>
        <w:jc w:val="right"/>
        <w:rPr>
          <w:sz w:val="24"/>
          <w:szCs w:val="24"/>
        </w:rPr>
      </w:pPr>
    </w:p>
    <w:p w:rsidR="005A7417" w:rsidRPr="009A0C0E" w:rsidRDefault="005A7417" w:rsidP="005A7417">
      <w:pPr>
        <w:jc w:val="right"/>
        <w:rPr>
          <w:b/>
          <w:sz w:val="24"/>
          <w:szCs w:val="24"/>
        </w:rPr>
      </w:pPr>
      <w:r w:rsidRPr="009A0C0E">
        <w:rPr>
          <w:b/>
          <w:sz w:val="24"/>
          <w:szCs w:val="24"/>
        </w:rPr>
        <w:t>Press release</w:t>
      </w:r>
    </w:p>
    <w:p w:rsidR="005A7417" w:rsidRPr="009A0C0E" w:rsidRDefault="005A7417" w:rsidP="005A7417">
      <w:pPr>
        <w:spacing w:after="0" w:line="240" w:lineRule="auto"/>
        <w:jc w:val="right"/>
        <w:rPr>
          <w:b/>
          <w:sz w:val="24"/>
          <w:szCs w:val="24"/>
        </w:rPr>
      </w:pPr>
    </w:p>
    <w:p w:rsidR="005A7417" w:rsidRPr="009A0C0E" w:rsidRDefault="004D76B5" w:rsidP="005A7417">
      <w:pPr>
        <w:spacing w:after="0" w:line="240" w:lineRule="auto"/>
        <w:jc w:val="center"/>
        <w:rPr>
          <w:b/>
          <w:sz w:val="24"/>
          <w:szCs w:val="24"/>
        </w:rPr>
      </w:pPr>
      <w:r w:rsidRPr="009A0C0E">
        <w:rPr>
          <w:b/>
          <w:sz w:val="24"/>
          <w:szCs w:val="24"/>
        </w:rPr>
        <w:t xml:space="preserve">Unique Identification Authority of India </w:t>
      </w:r>
      <w:r w:rsidR="00F377EE" w:rsidRPr="009A0C0E">
        <w:rPr>
          <w:b/>
          <w:sz w:val="24"/>
          <w:szCs w:val="24"/>
        </w:rPr>
        <w:t xml:space="preserve">(UIDAI) </w:t>
      </w:r>
      <w:r w:rsidR="00A10517">
        <w:rPr>
          <w:b/>
          <w:sz w:val="24"/>
          <w:szCs w:val="24"/>
        </w:rPr>
        <w:t>achieves target of</w:t>
      </w:r>
      <w:r w:rsidR="00C508F4">
        <w:rPr>
          <w:b/>
          <w:sz w:val="24"/>
          <w:szCs w:val="24"/>
        </w:rPr>
        <w:t xml:space="preserve"> </w:t>
      </w:r>
      <w:r w:rsidR="00A10517">
        <w:rPr>
          <w:b/>
          <w:sz w:val="24"/>
          <w:szCs w:val="24"/>
        </w:rPr>
        <w:t xml:space="preserve">10 lakh </w:t>
      </w:r>
      <w:r w:rsidR="00E12653">
        <w:rPr>
          <w:b/>
          <w:sz w:val="24"/>
          <w:szCs w:val="24"/>
        </w:rPr>
        <w:t>Aadhaar Enrolment in</w:t>
      </w:r>
      <w:r w:rsidR="00A10517">
        <w:rPr>
          <w:b/>
          <w:sz w:val="24"/>
          <w:szCs w:val="24"/>
        </w:rPr>
        <w:t xml:space="preserve"> a day </w:t>
      </w:r>
    </w:p>
    <w:p w:rsidR="005A7417" w:rsidRPr="009A0C0E" w:rsidRDefault="005A7417" w:rsidP="005A7417">
      <w:pPr>
        <w:jc w:val="both"/>
        <w:rPr>
          <w:sz w:val="24"/>
          <w:szCs w:val="24"/>
        </w:rPr>
      </w:pPr>
    </w:p>
    <w:p w:rsidR="0043482C" w:rsidRDefault="00A10517" w:rsidP="00A1051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New Delhi, 30</w:t>
      </w:r>
      <w:r w:rsidR="005A7417" w:rsidRPr="005978CC">
        <w:rPr>
          <w:b/>
          <w:sz w:val="24"/>
          <w:szCs w:val="24"/>
        </w:rPr>
        <w:t xml:space="preserve"> </w:t>
      </w:r>
      <w:r w:rsidR="0030173B">
        <w:rPr>
          <w:b/>
          <w:sz w:val="24"/>
          <w:szCs w:val="24"/>
        </w:rPr>
        <w:t xml:space="preserve">September </w:t>
      </w:r>
      <w:r w:rsidR="005A7417" w:rsidRPr="005978CC">
        <w:rPr>
          <w:b/>
          <w:sz w:val="24"/>
          <w:szCs w:val="24"/>
        </w:rPr>
        <w:t>2011:</w:t>
      </w:r>
      <w:r w:rsidR="005A7417" w:rsidRPr="009A0C0E">
        <w:rPr>
          <w:sz w:val="24"/>
          <w:szCs w:val="24"/>
        </w:rPr>
        <w:t xml:space="preserve"> </w:t>
      </w:r>
      <w:r w:rsidR="00C47480">
        <w:rPr>
          <w:sz w:val="24"/>
          <w:szCs w:val="24"/>
        </w:rPr>
        <w:t>UIDAI target to enrol 10 lakh residents a day was accomplished on 28</w:t>
      </w:r>
      <w:r w:rsidR="00C47480" w:rsidRPr="00C47480">
        <w:rPr>
          <w:sz w:val="24"/>
          <w:szCs w:val="24"/>
          <w:vertAlign w:val="superscript"/>
        </w:rPr>
        <w:t>th</w:t>
      </w:r>
      <w:r w:rsidR="00C47480">
        <w:rPr>
          <w:sz w:val="24"/>
          <w:szCs w:val="24"/>
        </w:rPr>
        <w:t xml:space="preserve"> September 2011, when </w:t>
      </w:r>
      <w:r w:rsidR="00934723" w:rsidRPr="00934723">
        <w:rPr>
          <w:sz w:val="24"/>
          <w:szCs w:val="24"/>
        </w:rPr>
        <w:t>10</w:t>
      </w:r>
      <w:proofErr w:type="gramStart"/>
      <w:r w:rsidR="00934723" w:rsidRPr="00934723">
        <w:rPr>
          <w:sz w:val="24"/>
          <w:szCs w:val="24"/>
        </w:rPr>
        <w:t>,28,092</w:t>
      </w:r>
      <w:proofErr w:type="gramEnd"/>
      <w:r w:rsidR="00934723">
        <w:rPr>
          <w:sz w:val="24"/>
          <w:szCs w:val="24"/>
        </w:rPr>
        <w:t xml:space="preserve"> </w:t>
      </w:r>
      <w:r w:rsidR="0043482C">
        <w:rPr>
          <w:sz w:val="24"/>
          <w:szCs w:val="24"/>
        </w:rPr>
        <w:t xml:space="preserve">residents were enrolled for </w:t>
      </w:r>
      <w:proofErr w:type="spellStart"/>
      <w:r w:rsidR="009E31CA">
        <w:rPr>
          <w:sz w:val="24"/>
          <w:szCs w:val="24"/>
        </w:rPr>
        <w:t>Aadhaars</w:t>
      </w:r>
      <w:proofErr w:type="spellEnd"/>
      <w:r w:rsidR="009E31CA">
        <w:rPr>
          <w:sz w:val="24"/>
          <w:szCs w:val="24"/>
        </w:rPr>
        <w:t xml:space="preserve"> </w:t>
      </w:r>
      <w:r w:rsidR="0043482C">
        <w:rPr>
          <w:sz w:val="24"/>
          <w:szCs w:val="24"/>
        </w:rPr>
        <w:t>in one single day</w:t>
      </w:r>
      <w:r w:rsidR="009E31CA">
        <w:rPr>
          <w:sz w:val="24"/>
          <w:szCs w:val="24"/>
        </w:rPr>
        <w:t xml:space="preserve">. </w:t>
      </w:r>
    </w:p>
    <w:p w:rsidR="00934723" w:rsidRDefault="009E31CA" w:rsidP="00A10517">
      <w:pPr>
        <w:jc w:val="both"/>
        <w:rPr>
          <w:sz w:val="24"/>
          <w:szCs w:val="24"/>
        </w:rPr>
      </w:pPr>
      <w:r>
        <w:rPr>
          <w:sz w:val="24"/>
          <w:szCs w:val="24"/>
        </w:rPr>
        <w:t>UIDAI Chairma</w:t>
      </w:r>
      <w:r w:rsidR="0030173B">
        <w:rPr>
          <w:sz w:val="24"/>
          <w:szCs w:val="24"/>
        </w:rPr>
        <w:t>n</w:t>
      </w:r>
      <w:r w:rsidR="00CE70B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Nandan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Nilekani</w:t>
      </w:r>
      <w:proofErr w:type="spellEnd"/>
      <w:r>
        <w:rPr>
          <w:sz w:val="24"/>
          <w:szCs w:val="24"/>
        </w:rPr>
        <w:t xml:space="preserve"> said, “</w:t>
      </w:r>
      <w:r w:rsidR="00934723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first Aadhaar number </w:t>
      </w:r>
      <w:r w:rsidR="00934723">
        <w:rPr>
          <w:sz w:val="24"/>
          <w:szCs w:val="24"/>
        </w:rPr>
        <w:t xml:space="preserve">was generated </w:t>
      </w:r>
      <w:r>
        <w:rPr>
          <w:sz w:val="24"/>
          <w:szCs w:val="24"/>
        </w:rPr>
        <w:t xml:space="preserve">almost a year ago, as per schedule. </w:t>
      </w:r>
      <w:r w:rsidR="00934723">
        <w:rPr>
          <w:sz w:val="24"/>
          <w:szCs w:val="24"/>
        </w:rPr>
        <w:t>Now b</w:t>
      </w:r>
      <w:r w:rsidR="006B78DC">
        <w:rPr>
          <w:sz w:val="24"/>
          <w:szCs w:val="24"/>
        </w:rPr>
        <w:t>y crossing 10 lakh Aadhaar enrolment</w:t>
      </w:r>
      <w:r>
        <w:rPr>
          <w:sz w:val="24"/>
          <w:szCs w:val="24"/>
        </w:rPr>
        <w:t xml:space="preserve"> a day, </w:t>
      </w:r>
      <w:r w:rsidR="00883855">
        <w:rPr>
          <w:sz w:val="24"/>
          <w:szCs w:val="24"/>
        </w:rPr>
        <w:t>UIDAI</w:t>
      </w:r>
      <w:r w:rsidR="00934723">
        <w:rPr>
          <w:sz w:val="24"/>
          <w:szCs w:val="24"/>
        </w:rPr>
        <w:t xml:space="preserve"> ha</w:t>
      </w:r>
      <w:r w:rsidR="00883855">
        <w:rPr>
          <w:sz w:val="24"/>
          <w:szCs w:val="24"/>
        </w:rPr>
        <w:t xml:space="preserve">s </w:t>
      </w:r>
      <w:r w:rsidR="00934723">
        <w:rPr>
          <w:sz w:val="24"/>
          <w:szCs w:val="24"/>
        </w:rPr>
        <w:t xml:space="preserve">delivered on the target. </w:t>
      </w:r>
      <w:r w:rsidR="00E84831">
        <w:rPr>
          <w:sz w:val="24"/>
          <w:szCs w:val="24"/>
        </w:rPr>
        <w:t>He said, b</w:t>
      </w:r>
      <w:r w:rsidR="00460B68">
        <w:rPr>
          <w:sz w:val="24"/>
          <w:szCs w:val="24"/>
        </w:rPr>
        <w:t xml:space="preserve">y having the </w:t>
      </w:r>
      <w:r w:rsidR="0030173B">
        <w:rPr>
          <w:sz w:val="24"/>
          <w:szCs w:val="24"/>
        </w:rPr>
        <w:t>cap</w:t>
      </w:r>
      <w:r w:rsidR="00460B68">
        <w:rPr>
          <w:sz w:val="24"/>
          <w:szCs w:val="24"/>
        </w:rPr>
        <w:t xml:space="preserve">ability to </w:t>
      </w:r>
      <w:r w:rsidR="006B78DC">
        <w:rPr>
          <w:sz w:val="24"/>
          <w:szCs w:val="24"/>
        </w:rPr>
        <w:t>enrol around 40 crore Aadhaar</w:t>
      </w:r>
      <w:r w:rsidR="00460B68">
        <w:rPr>
          <w:sz w:val="24"/>
          <w:szCs w:val="24"/>
        </w:rPr>
        <w:t xml:space="preserve"> per year, </w:t>
      </w:r>
      <w:r w:rsidR="00E84831">
        <w:rPr>
          <w:sz w:val="24"/>
          <w:szCs w:val="24"/>
        </w:rPr>
        <w:t>UIDAI is</w:t>
      </w:r>
      <w:r w:rsidR="00934723">
        <w:rPr>
          <w:sz w:val="24"/>
          <w:szCs w:val="24"/>
        </w:rPr>
        <w:t xml:space="preserve"> well on track to deliver on </w:t>
      </w:r>
      <w:r w:rsidR="00E84831">
        <w:rPr>
          <w:sz w:val="24"/>
          <w:szCs w:val="24"/>
        </w:rPr>
        <w:t>its</w:t>
      </w:r>
      <w:r w:rsidR="00934723">
        <w:rPr>
          <w:sz w:val="24"/>
          <w:szCs w:val="24"/>
        </w:rPr>
        <w:t xml:space="preserve"> </w:t>
      </w:r>
      <w:r w:rsidR="006B78DC">
        <w:rPr>
          <w:sz w:val="24"/>
          <w:szCs w:val="24"/>
        </w:rPr>
        <w:t xml:space="preserve">commitment of </w:t>
      </w:r>
      <w:r w:rsidR="00E84831">
        <w:rPr>
          <w:sz w:val="24"/>
          <w:szCs w:val="24"/>
        </w:rPr>
        <w:t xml:space="preserve">enrolling </w:t>
      </w:r>
      <w:r w:rsidR="006B78DC">
        <w:rPr>
          <w:sz w:val="24"/>
          <w:szCs w:val="24"/>
        </w:rPr>
        <w:t xml:space="preserve">60 crore Aadhaar </w:t>
      </w:r>
      <w:r w:rsidR="00934723">
        <w:rPr>
          <w:sz w:val="24"/>
          <w:szCs w:val="24"/>
        </w:rPr>
        <w:t>by 2014.”</w:t>
      </w:r>
    </w:p>
    <w:p w:rsidR="0030173B" w:rsidRDefault="00077276" w:rsidP="00A105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Elaborating on this achievement, </w:t>
      </w:r>
      <w:r w:rsidR="009E31CA">
        <w:rPr>
          <w:sz w:val="24"/>
          <w:szCs w:val="24"/>
        </w:rPr>
        <w:t>UIDAI Director General and Missio</w:t>
      </w:r>
      <w:r w:rsidR="00CE70BC">
        <w:rPr>
          <w:sz w:val="24"/>
          <w:szCs w:val="24"/>
        </w:rPr>
        <w:t xml:space="preserve">n Director </w:t>
      </w:r>
      <w:r w:rsidR="009E31CA">
        <w:rPr>
          <w:sz w:val="24"/>
          <w:szCs w:val="24"/>
        </w:rPr>
        <w:t xml:space="preserve">Ram </w:t>
      </w:r>
      <w:proofErr w:type="spellStart"/>
      <w:r w:rsidR="009E31CA">
        <w:rPr>
          <w:sz w:val="24"/>
          <w:szCs w:val="24"/>
        </w:rPr>
        <w:t>Sewak</w:t>
      </w:r>
      <w:proofErr w:type="spellEnd"/>
      <w:r w:rsidR="009E31CA">
        <w:rPr>
          <w:sz w:val="24"/>
          <w:szCs w:val="24"/>
        </w:rPr>
        <w:t xml:space="preserve"> Sharma </w:t>
      </w:r>
      <w:r>
        <w:rPr>
          <w:sz w:val="24"/>
          <w:szCs w:val="24"/>
        </w:rPr>
        <w:t>said</w:t>
      </w:r>
      <w:r w:rsidR="009E31CA">
        <w:rPr>
          <w:sz w:val="24"/>
          <w:szCs w:val="24"/>
        </w:rPr>
        <w:t>, “</w:t>
      </w:r>
      <w:r w:rsidR="00934723">
        <w:rPr>
          <w:sz w:val="24"/>
          <w:szCs w:val="24"/>
        </w:rPr>
        <w:t>Each</w:t>
      </w:r>
      <w:r>
        <w:rPr>
          <w:sz w:val="24"/>
          <w:szCs w:val="24"/>
        </w:rPr>
        <w:t xml:space="preserve"> resident enrolling for Aadhaar </w:t>
      </w:r>
      <w:r w:rsidR="00934723">
        <w:rPr>
          <w:sz w:val="24"/>
          <w:szCs w:val="24"/>
        </w:rPr>
        <w:t>provides biometric data on all ten fingerprints, iris scans of both eyes and a facial photograph</w:t>
      </w:r>
      <w:r>
        <w:rPr>
          <w:sz w:val="24"/>
          <w:szCs w:val="24"/>
        </w:rPr>
        <w:t>, in general</w:t>
      </w:r>
      <w:r w:rsidR="00934723">
        <w:rPr>
          <w:sz w:val="24"/>
          <w:szCs w:val="24"/>
        </w:rPr>
        <w:t xml:space="preserve">. </w:t>
      </w:r>
      <w:r w:rsidR="0089032A">
        <w:rPr>
          <w:sz w:val="24"/>
          <w:szCs w:val="24"/>
        </w:rPr>
        <w:t xml:space="preserve">The </w:t>
      </w:r>
      <w:r w:rsidR="00934723">
        <w:rPr>
          <w:sz w:val="24"/>
          <w:szCs w:val="24"/>
        </w:rPr>
        <w:t>Central ID Data Repository (CIDR)</w:t>
      </w:r>
      <w:r w:rsidR="0089032A">
        <w:rPr>
          <w:sz w:val="24"/>
          <w:szCs w:val="24"/>
        </w:rPr>
        <w:t xml:space="preserve"> has the data of more than 3.8 crore residents already. For every additional resident’s data being added,</w:t>
      </w:r>
      <w:r>
        <w:rPr>
          <w:sz w:val="24"/>
          <w:szCs w:val="24"/>
        </w:rPr>
        <w:t xml:space="preserve"> his/her biometric data</w:t>
      </w:r>
      <w:r w:rsidR="0089032A">
        <w:rPr>
          <w:sz w:val="24"/>
          <w:szCs w:val="24"/>
        </w:rPr>
        <w:t xml:space="preserve"> will be compared with each existing record to ensure </w:t>
      </w:r>
      <w:r>
        <w:rPr>
          <w:sz w:val="24"/>
          <w:szCs w:val="24"/>
        </w:rPr>
        <w:t>that it is not a duplicate record</w:t>
      </w:r>
      <w:r w:rsidR="0089032A">
        <w:rPr>
          <w:sz w:val="24"/>
          <w:szCs w:val="24"/>
        </w:rPr>
        <w:t xml:space="preserve">, resulting in a unique Aadhaar number generated for each individual. This is a complex computational process that requires trillions of biometric matches to be performed before the uniqueness of each </w:t>
      </w:r>
      <w:r w:rsidR="0030173B">
        <w:rPr>
          <w:sz w:val="24"/>
          <w:szCs w:val="24"/>
        </w:rPr>
        <w:t xml:space="preserve">individual </w:t>
      </w:r>
      <w:r w:rsidR="0089032A">
        <w:rPr>
          <w:sz w:val="24"/>
          <w:szCs w:val="24"/>
        </w:rPr>
        <w:t>is established, and this has to be repeated for each o</w:t>
      </w:r>
      <w:r w:rsidR="00AC4534">
        <w:rPr>
          <w:sz w:val="24"/>
          <w:szCs w:val="24"/>
        </w:rPr>
        <w:t>f the 10 lakh Aadhaar enrolment</w:t>
      </w:r>
      <w:r w:rsidR="0089032A">
        <w:rPr>
          <w:sz w:val="24"/>
          <w:szCs w:val="24"/>
        </w:rPr>
        <w:t xml:space="preserve"> daily.</w:t>
      </w:r>
    </w:p>
    <w:p w:rsidR="002A737D" w:rsidRPr="009A0C0E" w:rsidRDefault="002A737D" w:rsidP="00A10517">
      <w:pPr>
        <w:jc w:val="both"/>
        <w:rPr>
          <w:sz w:val="24"/>
          <w:szCs w:val="24"/>
        </w:rPr>
      </w:pPr>
    </w:p>
    <w:sectPr w:rsidR="002A737D" w:rsidRPr="009A0C0E" w:rsidSect="00C47480">
      <w:pgSz w:w="11906" w:h="16838"/>
      <w:pgMar w:top="1080" w:right="141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C5BEE"/>
    <w:multiLevelType w:val="hybridMultilevel"/>
    <w:tmpl w:val="17125E0C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302F36"/>
    <w:multiLevelType w:val="hybridMultilevel"/>
    <w:tmpl w:val="43743C4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B2271"/>
    <w:multiLevelType w:val="hybridMultilevel"/>
    <w:tmpl w:val="0FDCEE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16D07"/>
    <w:multiLevelType w:val="hybridMultilevel"/>
    <w:tmpl w:val="EAEAC42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EFD2B3C"/>
    <w:multiLevelType w:val="hybridMultilevel"/>
    <w:tmpl w:val="5CC202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EE9"/>
    <w:rsid w:val="000005EB"/>
    <w:rsid w:val="00001727"/>
    <w:rsid w:val="00077276"/>
    <w:rsid w:val="00086660"/>
    <w:rsid w:val="000D287F"/>
    <w:rsid w:val="00102C2C"/>
    <w:rsid w:val="00114318"/>
    <w:rsid w:val="00140BFE"/>
    <w:rsid w:val="00161992"/>
    <w:rsid w:val="001B0118"/>
    <w:rsid w:val="001C1CAA"/>
    <w:rsid w:val="001C4885"/>
    <w:rsid w:val="00220B1A"/>
    <w:rsid w:val="0024288F"/>
    <w:rsid w:val="00273D7B"/>
    <w:rsid w:val="002A737D"/>
    <w:rsid w:val="0030173B"/>
    <w:rsid w:val="00333606"/>
    <w:rsid w:val="0037564E"/>
    <w:rsid w:val="00394102"/>
    <w:rsid w:val="00414F4A"/>
    <w:rsid w:val="0043482C"/>
    <w:rsid w:val="00445390"/>
    <w:rsid w:val="00460B68"/>
    <w:rsid w:val="004A6E94"/>
    <w:rsid w:val="004D76B5"/>
    <w:rsid w:val="005008F3"/>
    <w:rsid w:val="00515C83"/>
    <w:rsid w:val="005455B9"/>
    <w:rsid w:val="0057730B"/>
    <w:rsid w:val="00590CC9"/>
    <w:rsid w:val="005978CC"/>
    <w:rsid w:val="005A3A5F"/>
    <w:rsid w:val="005A7417"/>
    <w:rsid w:val="005B2BB7"/>
    <w:rsid w:val="006054A4"/>
    <w:rsid w:val="006531CE"/>
    <w:rsid w:val="00681143"/>
    <w:rsid w:val="006A7EE9"/>
    <w:rsid w:val="006B78DC"/>
    <w:rsid w:val="00713ED5"/>
    <w:rsid w:val="007A2897"/>
    <w:rsid w:val="007C7F56"/>
    <w:rsid w:val="00801359"/>
    <w:rsid w:val="00801AA5"/>
    <w:rsid w:val="00867B43"/>
    <w:rsid w:val="00883855"/>
    <w:rsid w:val="0089032A"/>
    <w:rsid w:val="00890E6D"/>
    <w:rsid w:val="008D3842"/>
    <w:rsid w:val="008F65C0"/>
    <w:rsid w:val="00904006"/>
    <w:rsid w:val="00934723"/>
    <w:rsid w:val="009476EF"/>
    <w:rsid w:val="00982C47"/>
    <w:rsid w:val="009A0C0E"/>
    <w:rsid w:val="009E31CA"/>
    <w:rsid w:val="009F179C"/>
    <w:rsid w:val="00A01986"/>
    <w:rsid w:val="00A10517"/>
    <w:rsid w:val="00A24A75"/>
    <w:rsid w:val="00A46576"/>
    <w:rsid w:val="00A7315A"/>
    <w:rsid w:val="00A91322"/>
    <w:rsid w:val="00A93029"/>
    <w:rsid w:val="00A975EE"/>
    <w:rsid w:val="00AB486F"/>
    <w:rsid w:val="00AC3D91"/>
    <w:rsid w:val="00AC4534"/>
    <w:rsid w:val="00AC6841"/>
    <w:rsid w:val="00AF73A6"/>
    <w:rsid w:val="00B07F76"/>
    <w:rsid w:val="00B20AEF"/>
    <w:rsid w:val="00B331A5"/>
    <w:rsid w:val="00B403B3"/>
    <w:rsid w:val="00BB1DB2"/>
    <w:rsid w:val="00BC4DAB"/>
    <w:rsid w:val="00C0635C"/>
    <w:rsid w:val="00C1591C"/>
    <w:rsid w:val="00C47480"/>
    <w:rsid w:val="00C508F4"/>
    <w:rsid w:val="00C6112E"/>
    <w:rsid w:val="00C96EC9"/>
    <w:rsid w:val="00CB3BDE"/>
    <w:rsid w:val="00CE371D"/>
    <w:rsid w:val="00CE70BC"/>
    <w:rsid w:val="00CF71A2"/>
    <w:rsid w:val="00D2599F"/>
    <w:rsid w:val="00D347B6"/>
    <w:rsid w:val="00D5221C"/>
    <w:rsid w:val="00D56CD0"/>
    <w:rsid w:val="00DE0A42"/>
    <w:rsid w:val="00E1251F"/>
    <w:rsid w:val="00E12653"/>
    <w:rsid w:val="00E30637"/>
    <w:rsid w:val="00E45A03"/>
    <w:rsid w:val="00E84831"/>
    <w:rsid w:val="00F14AAE"/>
    <w:rsid w:val="00F34896"/>
    <w:rsid w:val="00F377EE"/>
    <w:rsid w:val="00F72BC4"/>
    <w:rsid w:val="00F80EE3"/>
    <w:rsid w:val="00F81E93"/>
    <w:rsid w:val="00FA2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D91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1A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0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N"/>
    </w:rPr>
  </w:style>
  <w:style w:type="character" w:customStyle="1" w:styleId="apple-style-span">
    <w:name w:val="apple-style-span"/>
    <w:basedOn w:val="DefaultParagraphFont"/>
    <w:rsid w:val="009347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13</cp:revision>
  <cp:lastPrinted>2011-09-30T07:38:00Z</cp:lastPrinted>
  <dcterms:created xsi:type="dcterms:W3CDTF">2011-09-30T04:10:00Z</dcterms:created>
  <dcterms:modified xsi:type="dcterms:W3CDTF">2011-09-30T10:58:00Z</dcterms:modified>
</cp:coreProperties>
</file>